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FCF2" w14:textId="77777777" w:rsidR="00A54EED" w:rsidRPr="0086716B" w:rsidRDefault="00A54EED" w:rsidP="0086716B">
      <w:pPr>
        <w:widowControl w:val="0"/>
        <w:rPr>
          <w:rFonts w:asciiTheme="majorHAnsi" w:hAnsiTheme="majorHAnsi" w:cstheme="majorHAnsi"/>
          <w:sz w:val="22"/>
          <w:szCs w:val="22"/>
        </w:rPr>
      </w:pPr>
    </w:p>
    <w:p w14:paraId="0735A915" w14:textId="3BDA0B05" w:rsidR="00782862" w:rsidRPr="00321DB0" w:rsidRDefault="00782862" w:rsidP="0086716B">
      <w:pPr>
        <w:tabs>
          <w:tab w:val="center" w:pos="5976"/>
          <w:tab w:val="right" w:pos="10512"/>
        </w:tabs>
        <w:jc w:val="both"/>
        <w:rPr>
          <w:rFonts w:asciiTheme="majorHAnsi" w:hAnsiTheme="majorHAnsi" w:cstheme="majorHAnsi"/>
          <w:sz w:val="22"/>
          <w:szCs w:val="22"/>
        </w:rPr>
      </w:pPr>
      <w:r w:rsidRPr="00321DB0">
        <w:rPr>
          <w:rFonts w:asciiTheme="majorHAnsi" w:hAnsiTheme="majorHAnsi" w:cstheme="majorHAnsi"/>
          <w:sz w:val="22"/>
          <w:szCs w:val="22"/>
        </w:rPr>
        <w:t xml:space="preserve">zawarta w </w:t>
      </w:r>
      <w:r w:rsidR="00306D15">
        <w:rPr>
          <w:rFonts w:asciiTheme="majorHAnsi" w:hAnsiTheme="majorHAnsi" w:cstheme="majorHAnsi"/>
          <w:sz w:val="22"/>
          <w:szCs w:val="22"/>
        </w:rPr>
        <w:t>Tuszynie</w:t>
      </w:r>
      <w:r w:rsidRPr="00321DB0">
        <w:rPr>
          <w:rFonts w:asciiTheme="majorHAnsi" w:hAnsiTheme="majorHAnsi" w:cstheme="majorHAnsi"/>
          <w:sz w:val="22"/>
          <w:szCs w:val="22"/>
        </w:rPr>
        <w:t>, dnia …………………………………… r. pomiędzy:</w:t>
      </w:r>
    </w:p>
    <w:p w14:paraId="30A443F3" w14:textId="77777777" w:rsidR="00782862" w:rsidRPr="00321DB0" w:rsidRDefault="00782862" w:rsidP="0086716B">
      <w:pPr>
        <w:jc w:val="both"/>
        <w:rPr>
          <w:rFonts w:asciiTheme="majorHAnsi" w:hAnsiTheme="majorHAnsi" w:cstheme="majorHAnsi"/>
          <w:b/>
          <w:sz w:val="22"/>
          <w:szCs w:val="22"/>
        </w:rPr>
      </w:pPr>
    </w:p>
    <w:p w14:paraId="28CF9965" w14:textId="3CD16C84" w:rsidR="00782862" w:rsidRPr="00321DB0" w:rsidRDefault="00D22755" w:rsidP="0086716B">
      <w:pPr>
        <w:jc w:val="both"/>
        <w:rPr>
          <w:rFonts w:asciiTheme="majorHAnsi" w:hAnsiTheme="majorHAnsi" w:cstheme="majorHAnsi"/>
          <w:sz w:val="22"/>
          <w:szCs w:val="22"/>
        </w:rPr>
      </w:pPr>
      <w:r w:rsidRPr="00321DB0">
        <w:rPr>
          <w:rFonts w:asciiTheme="majorHAnsi" w:hAnsiTheme="majorHAnsi" w:cstheme="majorHAnsi"/>
          <w:b/>
          <w:sz w:val="22"/>
          <w:szCs w:val="22"/>
        </w:rPr>
        <w:t xml:space="preserve">Samorządową Przychodnia Zdrowia w Tuszynie, </w:t>
      </w:r>
      <w:r w:rsidR="000F7354" w:rsidRPr="00321DB0">
        <w:rPr>
          <w:rFonts w:asciiTheme="majorHAnsi" w:hAnsiTheme="majorHAnsi" w:cstheme="majorHAnsi"/>
          <w:b/>
          <w:sz w:val="22"/>
          <w:szCs w:val="22"/>
        </w:rPr>
        <w:t>z siedzibą przy ul. Żeromskiego 24/26, 95-080 Tuszyn, o nr NIP 771</w:t>
      </w:r>
      <w:r w:rsidR="0088579A" w:rsidRPr="00321DB0">
        <w:rPr>
          <w:rFonts w:asciiTheme="majorHAnsi" w:hAnsiTheme="majorHAnsi" w:cstheme="majorHAnsi"/>
          <w:b/>
          <w:sz w:val="22"/>
          <w:szCs w:val="22"/>
        </w:rPr>
        <w:t>1082585</w:t>
      </w:r>
      <w:r w:rsidR="00782862" w:rsidRPr="00321DB0">
        <w:rPr>
          <w:rFonts w:asciiTheme="majorHAnsi" w:hAnsiTheme="majorHAnsi" w:cstheme="majorHAnsi"/>
          <w:sz w:val="22"/>
          <w:szCs w:val="22"/>
        </w:rPr>
        <w:t>, zwanym dalej „Zamawiającym”, którego reprezentuje:</w:t>
      </w:r>
    </w:p>
    <w:p w14:paraId="7AE214DE" w14:textId="77777777" w:rsidR="00432DF7" w:rsidRPr="00321DB0" w:rsidRDefault="00432DF7" w:rsidP="0086716B">
      <w:pPr>
        <w:jc w:val="both"/>
        <w:rPr>
          <w:rFonts w:asciiTheme="majorHAnsi" w:hAnsiTheme="majorHAnsi" w:cstheme="majorHAnsi"/>
          <w:b/>
          <w:sz w:val="22"/>
          <w:szCs w:val="22"/>
        </w:rPr>
      </w:pPr>
    </w:p>
    <w:p w14:paraId="3F3C828C" w14:textId="16DEC2C1" w:rsidR="00782862" w:rsidRPr="00321DB0" w:rsidRDefault="00782862" w:rsidP="0086716B">
      <w:pPr>
        <w:jc w:val="both"/>
        <w:rPr>
          <w:rFonts w:asciiTheme="majorHAnsi" w:hAnsiTheme="majorHAnsi" w:cstheme="majorHAnsi"/>
          <w:sz w:val="22"/>
          <w:szCs w:val="22"/>
        </w:rPr>
      </w:pPr>
      <w:r w:rsidRPr="00321DB0">
        <w:rPr>
          <w:rFonts w:asciiTheme="majorHAnsi" w:hAnsiTheme="majorHAnsi" w:cstheme="majorHAnsi"/>
          <w:sz w:val="22"/>
          <w:szCs w:val="22"/>
        </w:rPr>
        <w:t>………………………………………………………………………………………………………</w:t>
      </w:r>
    </w:p>
    <w:p w14:paraId="0F68F9F2" w14:textId="77777777" w:rsidR="00782862" w:rsidRPr="00321DB0" w:rsidRDefault="00782862" w:rsidP="0086716B">
      <w:pPr>
        <w:tabs>
          <w:tab w:val="center" w:pos="5016"/>
          <w:tab w:val="right" w:pos="9552"/>
        </w:tabs>
        <w:jc w:val="both"/>
        <w:rPr>
          <w:rFonts w:asciiTheme="majorHAnsi" w:hAnsiTheme="majorHAnsi" w:cstheme="majorHAnsi"/>
          <w:sz w:val="22"/>
          <w:szCs w:val="22"/>
        </w:rPr>
      </w:pPr>
      <w:r w:rsidRPr="00321DB0">
        <w:rPr>
          <w:rFonts w:asciiTheme="majorHAnsi" w:hAnsiTheme="majorHAnsi" w:cstheme="majorHAnsi"/>
          <w:sz w:val="22"/>
          <w:szCs w:val="22"/>
        </w:rPr>
        <w:t>a</w:t>
      </w:r>
    </w:p>
    <w:p w14:paraId="49497E86" w14:textId="3CAAC5A1" w:rsidR="00782862" w:rsidRPr="00321DB0" w:rsidRDefault="00782862" w:rsidP="0086716B">
      <w:pPr>
        <w:jc w:val="both"/>
        <w:rPr>
          <w:rFonts w:asciiTheme="majorHAnsi" w:hAnsiTheme="majorHAnsi" w:cstheme="majorHAnsi"/>
          <w:sz w:val="22"/>
          <w:szCs w:val="22"/>
        </w:rPr>
      </w:pPr>
      <w:r w:rsidRPr="00321DB0">
        <w:rPr>
          <w:rFonts w:asciiTheme="majorHAnsi" w:hAnsiTheme="majorHAnsi" w:cstheme="majorHAnsi"/>
          <w:sz w:val="22"/>
          <w:szCs w:val="22"/>
        </w:rPr>
        <w:t>, zwa</w:t>
      </w:r>
      <w:r w:rsidR="00432DF7" w:rsidRPr="00321DB0">
        <w:rPr>
          <w:rFonts w:asciiTheme="majorHAnsi" w:hAnsiTheme="majorHAnsi" w:cstheme="majorHAnsi"/>
          <w:sz w:val="22"/>
          <w:szCs w:val="22"/>
        </w:rPr>
        <w:t>nym</w:t>
      </w:r>
      <w:r w:rsidRPr="00321DB0">
        <w:rPr>
          <w:rFonts w:asciiTheme="majorHAnsi" w:hAnsiTheme="majorHAnsi" w:cstheme="majorHAnsi"/>
          <w:sz w:val="22"/>
          <w:szCs w:val="22"/>
        </w:rPr>
        <w:t xml:space="preserve"> dalej „Wykonawcą”, którą reprezentuje:</w:t>
      </w:r>
    </w:p>
    <w:p w14:paraId="2387AAB5" w14:textId="77777777" w:rsidR="00782862" w:rsidRPr="00321DB0" w:rsidRDefault="00782862" w:rsidP="0086716B">
      <w:pPr>
        <w:jc w:val="both"/>
        <w:rPr>
          <w:rFonts w:asciiTheme="majorHAnsi" w:hAnsiTheme="majorHAnsi" w:cstheme="majorHAnsi"/>
          <w:sz w:val="22"/>
          <w:szCs w:val="22"/>
        </w:rPr>
      </w:pPr>
      <w:r w:rsidRPr="00321DB0">
        <w:rPr>
          <w:rFonts w:asciiTheme="majorHAnsi" w:hAnsiTheme="majorHAnsi" w:cstheme="majorHAnsi"/>
          <w:sz w:val="22"/>
          <w:szCs w:val="22"/>
        </w:rPr>
        <w:t>1. ……………………………………………………………………… - ………………………………………………………………………</w:t>
      </w:r>
    </w:p>
    <w:p w14:paraId="26AC94EF" w14:textId="77777777" w:rsidR="00782862" w:rsidRPr="00321DB0" w:rsidRDefault="00782862" w:rsidP="0086716B">
      <w:pPr>
        <w:jc w:val="both"/>
        <w:rPr>
          <w:rFonts w:asciiTheme="majorHAnsi" w:hAnsiTheme="majorHAnsi" w:cstheme="majorHAnsi"/>
          <w:sz w:val="22"/>
          <w:szCs w:val="22"/>
        </w:rPr>
      </w:pPr>
      <w:r w:rsidRPr="00321DB0">
        <w:rPr>
          <w:rFonts w:asciiTheme="majorHAnsi" w:hAnsiTheme="majorHAnsi" w:cstheme="majorHAnsi"/>
          <w:sz w:val="22"/>
          <w:szCs w:val="22"/>
        </w:rPr>
        <w:t>2. ……………………………………………………………………… - ………………………………………………………………………</w:t>
      </w:r>
    </w:p>
    <w:p w14:paraId="45DA4A9F" w14:textId="77777777" w:rsidR="00782862" w:rsidRPr="00321DB0" w:rsidRDefault="00782862" w:rsidP="0086716B">
      <w:pPr>
        <w:widowControl w:val="0"/>
        <w:jc w:val="both"/>
        <w:rPr>
          <w:rFonts w:asciiTheme="majorHAnsi" w:hAnsiTheme="majorHAnsi" w:cstheme="majorHAnsi"/>
          <w:sz w:val="22"/>
          <w:szCs w:val="22"/>
        </w:rPr>
      </w:pPr>
      <w:r w:rsidRPr="00321DB0">
        <w:rPr>
          <w:rFonts w:asciiTheme="majorHAnsi" w:hAnsiTheme="majorHAnsi" w:cstheme="majorHAnsi"/>
          <w:sz w:val="22"/>
          <w:szCs w:val="22"/>
        </w:rPr>
        <w:t> </w:t>
      </w:r>
    </w:p>
    <w:p w14:paraId="626D9FA2" w14:textId="77777777" w:rsidR="00782862" w:rsidRPr="00321DB0" w:rsidRDefault="00782862" w:rsidP="0086716B">
      <w:pPr>
        <w:widowControl w:val="0"/>
        <w:jc w:val="both"/>
        <w:rPr>
          <w:rFonts w:asciiTheme="majorHAnsi" w:hAnsiTheme="majorHAnsi" w:cstheme="majorHAnsi"/>
          <w:sz w:val="22"/>
          <w:szCs w:val="22"/>
        </w:rPr>
      </w:pPr>
    </w:p>
    <w:p w14:paraId="2291FCF2" w14:textId="7D7B008D" w:rsidR="00782862" w:rsidRPr="00321DB0" w:rsidRDefault="00782862" w:rsidP="0086716B">
      <w:pPr>
        <w:jc w:val="both"/>
        <w:rPr>
          <w:rFonts w:asciiTheme="majorHAnsi" w:hAnsiTheme="majorHAnsi" w:cstheme="majorHAnsi"/>
          <w:b/>
          <w:sz w:val="22"/>
          <w:szCs w:val="22"/>
        </w:rPr>
      </w:pPr>
      <w:r w:rsidRPr="00321DB0">
        <w:rPr>
          <w:rFonts w:asciiTheme="majorHAnsi" w:hAnsiTheme="majorHAnsi" w:cstheme="majorHAnsi"/>
          <w:sz w:val="22"/>
          <w:szCs w:val="22"/>
        </w:rPr>
        <w:t xml:space="preserve">Strony zawierają umowę w wyniku postępowania przeprowadzonego  w trybie podstawowym bez negocjacji (numer sprawy </w:t>
      </w:r>
      <w:r w:rsidR="00432DF7" w:rsidRPr="00321DB0">
        <w:rPr>
          <w:rFonts w:asciiTheme="majorHAnsi" w:hAnsiTheme="majorHAnsi" w:cstheme="majorHAnsi"/>
          <w:sz w:val="22"/>
          <w:szCs w:val="22"/>
        </w:rPr>
        <w:t>……………………</w:t>
      </w:r>
      <w:r w:rsidRPr="00321DB0">
        <w:rPr>
          <w:rFonts w:asciiTheme="majorHAnsi" w:hAnsiTheme="majorHAnsi" w:cstheme="majorHAnsi"/>
          <w:sz w:val="22"/>
          <w:szCs w:val="22"/>
        </w:rPr>
        <w:t>) zgodnie z przepisami art. 275 i n. ustawy z dnia 11 września 2019 r. – Prawo zamówień publicznych (Dz.U. z 202</w:t>
      </w:r>
      <w:r w:rsidR="00432DF7" w:rsidRPr="00321DB0">
        <w:rPr>
          <w:rFonts w:asciiTheme="majorHAnsi" w:hAnsiTheme="majorHAnsi" w:cstheme="majorHAnsi"/>
          <w:sz w:val="22"/>
          <w:szCs w:val="22"/>
        </w:rPr>
        <w:t>2</w:t>
      </w:r>
      <w:r w:rsidRPr="00321DB0">
        <w:rPr>
          <w:rFonts w:asciiTheme="majorHAnsi" w:hAnsiTheme="majorHAnsi" w:cstheme="majorHAnsi"/>
          <w:sz w:val="22"/>
          <w:szCs w:val="22"/>
        </w:rPr>
        <w:t xml:space="preserve"> r. poz. 1</w:t>
      </w:r>
      <w:r w:rsidR="00432DF7" w:rsidRPr="00321DB0">
        <w:rPr>
          <w:rFonts w:asciiTheme="majorHAnsi" w:hAnsiTheme="majorHAnsi" w:cstheme="majorHAnsi"/>
          <w:sz w:val="22"/>
          <w:szCs w:val="22"/>
        </w:rPr>
        <w:t>710</w:t>
      </w:r>
      <w:r w:rsidRPr="00321DB0">
        <w:rPr>
          <w:rFonts w:asciiTheme="majorHAnsi" w:hAnsiTheme="majorHAnsi" w:cstheme="majorHAnsi"/>
          <w:sz w:val="22"/>
          <w:szCs w:val="22"/>
        </w:rPr>
        <w:t xml:space="preserve"> – </w:t>
      </w:r>
      <w:proofErr w:type="spellStart"/>
      <w:r w:rsidRPr="00321DB0">
        <w:rPr>
          <w:rFonts w:asciiTheme="majorHAnsi" w:hAnsiTheme="majorHAnsi" w:cstheme="majorHAnsi"/>
          <w:sz w:val="22"/>
          <w:szCs w:val="22"/>
        </w:rPr>
        <w:t>t.j</w:t>
      </w:r>
      <w:proofErr w:type="spellEnd"/>
      <w:r w:rsidRPr="00321DB0">
        <w:rPr>
          <w:rFonts w:asciiTheme="majorHAnsi" w:hAnsiTheme="majorHAnsi" w:cstheme="majorHAnsi"/>
          <w:sz w:val="22"/>
          <w:szCs w:val="22"/>
        </w:rPr>
        <w:t>.).</w:t>
      </w:r>
    </w:p>
    <w:p w14:paraId="55A18364" w14:textId="77777777" w:rsidR="00782862" w:rsidRPr="00321DB0" w:rsidRDefault="00782862" w:rsidP="0086716B">
      <w:pPr>
        <w:jc w:val="center"/>
        <w:rPr>
          <w:rFonts w:asciiTheme="majorHAnsi" w:hAnsiTheme="majorHAnsi" w:cstheme="majorHAnsi"/>
          <w:b/>
          <w:sz w:val="22"/>
          <w:szCs w:val="22"/>
        </w:rPr>
      </w:pPr>
    </w:p>
    <w:p w14:paraId="303A6500" w14:textId="77777777" w:rsidR="00782862" w:rsidRPr="00321DB0" w:rsidRDefault="00782862" w:rsidP="0086716B">
      <w:pPr>
        <w:jc w:val="center"/>
        <w:rPr>
          <w:rFonts w:asciiTheme="majorHAnsi" w:hAnsiTheme="majorHAnsi" w:cstheme="majorHAnsi"/>
          <w:b/>
          <w:sz w:val="22"/>
          <w:szCs w:val="22"/>
        </w:rPr>
      </w:pPr>
      <w:r w:rsidRPr="00321DB0">
        <w:rPr>
          <w:rFonts w:asciiTheme="majorHAnsi" w:hAnsiTheme="majorHAnsi" w:cstheme="majorHAnsi"/>
          <w:b/>
          <w:sz w:val="22"/>
          <w:szCs w:val="22"/>
        </w:rPr>
        <w:t>§ 1. PRZEDMIOT UMOWY</w:t>
      </w:r>
    </w:p>
    <w:p w14:paraId="4B418A64" w14:textId="018A9026" w:rsidR="00782862" w:rsidRPr="00321DB0" w:rsidRDefault="00782862" w:rsidP="0086716B">
      <w:pPr>
        <w:numPr>
          <w:ilvl w:val="0"/>
          <w:numId w:val="26"/>
        </w:numPr>
        <w:ind w:left="426" w:hanging="426"/>
        <w:jc w:val="both"/>
        <w:rPr>
          <w:rFonts w:asciiTheme="majorHAnsi" w:hAnsiTheme="majorHAnsi" w:cstheme="majorHAnsi"/>
          <w:sz w:val="22"/>
          <w:szCs w:val="22"/>
        </w:rPr>
      </w:pPr>
      <w:r w:rsidRPr="00321DB0">
        <w:rPr>
          <w:rFonts w:asciiTheme="majorHAnsi" w:hAnsiTheme="majorHAnsi" w:cstheme="majorHAnsi"/>
          <w:sz w:val="22"/>
          <w:szCs w:val="22"/>
        </w:rPr>
        <w:t>Zamawiający zleca a Wykonawca przyjmuje do wykonania:</w:t>
      </w:r>
      <w:r w:rsidRPr="00321DB0">
        <w:rPr>
          <w:rFonts w:asciiTheme="majorHAnsi" w:hAnsiTheme="majorHAnsi" w:cstheme="majorHAnsi"/>
          <w:b/>
          <w:sz w:val="22"/>
          <w:szCs w:val="22"/>
        </w:rPr>
        <w:t xml:space="preserve"> </w:t>
      </w:r>
      <w:r w:rsidRPr="00321DB0">
        <w:rPr>
          <w:rFonts w:asciiTheme="majorHAnsi" w:hAnsiTheme="majorHAnsi" w:cstheme="majorHAnsi"/>
          <w:b/>
          <w:bCs/>
          <w:sz w:val="22"/>
          <w:szCs w:val="22"/>
        </w:rPr>
        <w:t xml:space="preserve">Opracowanie dokumentacji projektowej oraz wykonanie na jej podstawie </w:t>
      </w:r>
      <w:r w:rsidR="00AB1189" w:rsidRPr="00321DB0">
        <w:rPr>
          <w:rFonts w:asciiTheme="majorHAnsi" w:hAnsiTheme="majorHAnsi" w:cstheme="majorHAnsi"/>
          <w:b/>
          <w:bCs/>
          <w:sz w:val="22"/>
          <w:szCs w:val="22"/>
        </w:rPr>
        <w:t xml:space="preserve">robót budowlanych </w:t>
      </w:r>
      <w:r w:rsidR="00EA7A5D" w:rsidRPr="00321DB0">
        <w:rPr>
          <w:rFonts w:asciiTheme="majorHAnsi" w:hAnsiTheme="majorHAnsi" w:cstheme="majorHAnsi"/>
          <w:b/>
          <w:bCs/>
          <w:sz w:val="22"/>
          <w:szCs w:val="22"/>
        </w:rPr>
        <w:t xml:space="preserve">polegających na wymianie dźwigu </w:t>
      </w:r>
      <w:r w:rsidR="001A2CA3" w:rsidRPr="00321DB0">
        <w:rPr>
          <w:rFonts w:asciiTheme="majorHAnsi" w:hAnsiTheme="majorHAnsi" w:cstheme="majorHAnsi"/>
          <w:b/>
          <w:bCs/>
          <w:sz w:val="22"/>
          <w:szCs w:val="22"/>
        </w:rPr>
        <w:t>w budynku Samorządowej Przychodni Zdrowia w Tuszynie.</w:t>
      </w:r>
    </w:p>
    <w:p w14:paraId="2C66EC8E" w14:textId="190C6B43" w:rsidR="00782862" w:rsidRPr="00321DB0" w:rsidRDefault="00782862" w:rsidP="0086716B">
      <w:pPr>
        <w:numPr>
          <w:ilvl w:val="0"/>
          <w:numId w:val="26"/>
        </w:numPr>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Szczegółowy zakres prac objętych niniejszą umową </w:t>
      </w:r>
      <w:r w:rsidR="00FD762E" w:rsidRPr="00321DB0">
        <w:rPr>
          <w:rFonts w:asciiTheme="majorHAnsi" w:hAnsiTheme="majorHAnsi" w:cstheme="majorHAnsi"/>
          <w:sz w:val="22"/>
          <w:szCs w:val="22"/>
        </w:rPr>
        <w:t xml:space="preserve">i standard ich wykonania </w:t>
      </w:r>
      <w:r w:rsidRPr="00321DB0">
        <w:rPr>
          <w:rFonts w:asciiTheme="majorHAnsi" w:hAnsiTheme="majorHAnsi" w:cstheme="majorHAnsi"/>
          <w:sz w:val="22"/>
          <w:szCs w:val="22"/>
        </w:rPr>
        <w:t xml:space="preserve">zawarty jest w Programie funkcjonalno-użytkowym, stanowiącym załącznik nr 2 do niniejszej umowy. </w:t>
      </w:r>
    </w:p>
    <w:p w14:paraId="105E34C5" w14:textId="21827057" w:rsidR="00BE2392" w:rsidRPr="00321DB0" w:rsidRDefault="00782862" w:rsidP="0086716B">
      <w:pPr>
        <w:numPr>
          <w:ilvl w:val="0"/>
          <w:numId w:val="26"/>
        </w:numPr>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wykona przedmiot umowy zgodnie ze złożoną ofertą w niniejszym postepowaniu, stanowiącą załącznik nr 1 do niniejszej umowy, zgodnie z warunkami określonymi w SWZ i ewentualnymi modyfikacjami do niej, zgodnie z aktualnym poziomem wiedzy technicznej, obowiązującymi w tym zakresie przepisami prawa (w szczególności wymienionymi w załączniku nr 2 do SWZ – Programie funkcjonalno-użytkowym) oraz zgodnie z normami.</w:t>
      </w:r>
    </w:p>
    <w:p w14:paraId="050307EF" w14:textId="3FB9EF74" w:rsidR="000B3BE8" w:rsidRPr="00321DB0" w:rsidRDefault="00782862" w:rsidP="00FE26EF">
      <w:pPr>
        <w:numPr>
          <w:ilvl w:val="0"/>
          <w:numId w:val="26"/>
        </w:numPr>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uznaje, że Program funkcjonalno-użytkowy, o którym mowa w ust. 2 jest kompletny do realizacji przedmiotu umowy, o którym mowa w ust. 1 niniejszej umowy.</w:t>
      </w:r>
    </w:p>
    <w:p w14:paraId="4CED0FBB" w14:textId="69EF3180" w:rsidR="000B3BE8" w:rsidRPr="00321DB0" w:rsidRDefault="000B3BE8" w:rsidP="0086716B">
      <w:pPr>
        <w:numPr>
          <w:ilvl w:val="0"/>
          <w:numId w:val="26"/>
        </w:numPr>
        <w:ind w:left="426" w:hanging="426"/>
        <w:jc w:val="both"/>
        <w:rPr>
          <w:rFonts w:asciiTheme="majorHAnsi" w:hAnsiTheme="majorHAnsi" w:cstheme="majorHAnsi"/>
          <w:sz w:val="22"/>
          <w:szCs w:val="22"/>
        </w:rPr>
      </w:pPr>
      <w:r w:rsidRPr="00321DB0">
        <w:rPr>
          <w:rFonts w:asciiTheme="majorHAnsi" w:hAnsiTheme="majorHAnsi" w:cstheme="majorHAnsi"/>
          <w:sz w:val="22"/>
          <w:szCs w:val="22"/>
        </w:rPr>
        <w:t>Zamawiający zobowiązuje Wykonawcę do wykonania przedmiotu zamówienia z zachowaniem wymagań służących zapewnieniu dostępności osobom ze szczególnymi potrzebami, które zostały określone art. 6 pkt 1 ustawy z dnia 19 lipca 2019 r. o zapewnieniu dostępności osobom ze szczególnymi potrzebami.</w:t>
      </w:r>
    </w:p>
    <w:p w14:paraId="51A180B4" w14:textId="30EAE243" w:rsidR="00855C53" w:rsidRPr="00321DB0" w:rsidRDefault="003A31A3" w:rsidP="0086716B">
      <w:pPr>
        <w:numPr>
          <w:ilvl w:val="0"/>
          <w:numId w:val="26"/>
        </w:numPr>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W ramach realizacji </w:t>
      </w:r>
      <w:r w:rsidR="00855C53" w:rsidRPr="00321DB0">
        <w:rPr>
          <w:rFonts w:asciiTheme="majorHAnsi" w:hAnsiTheme="majorHAnsi" w:cstheme="majorHAnsi"/>
          <w:sz w:val="22"/>
          <w:szCs w:val="22"/>
        </w:rPr>
        <w:t>przedmiotu umowy, do obowiązków wykonawcy należy wykonanie robót budowlanych, rozbiórkowych</w:t>
      </w:r>
      <w:r w:rsidR="00E339B8" w:rsidRPr="00321DB0">
        <w:rPr>
          <w:rFonts w:asciiTheme="majorHAnsi" w:hAnsiTheme="majorHAnsi" w:cstheme="majorHAnsi"/>
          <w:sz w:val="22"/>
          <w:szCs w:val="22"/>
        </w:rPr>
        <w:t>/de</w:t>
      </w:r>
      <w:r w:rsidR="00855C53" w:rsidRPr="00321DB0">
        <w:rPr>
          <w:rFonts w:asciiTheme="majorHAnsi" w:hAnsiTheme="majorHAnsi" w:cstheme="majorHAnsi"/>
          <w:sz w:val="22"/>
          <w:szCs w:val="22"/>
        </w:rPr>
        <w:t>montażowych, instalacyjnyc</w:t>
      </w:r>
      <w:r w:rsidR="00633627" w:rsidRPr="00321DB0">
        <w:rPr>
          <w:rFonts w:asciiTheme="majorHAnsi" w:hAnsiTheme="majorHAnsi" w:cstheme="majorHAnsi"/>
          <w:sz w:val="22"/>
          <w:szCs w:val="22"/>
        </w:rPr>
        <w:t>h</w:t>
      </w:r>
      <w:r w:rsidR="00855C53" w:rsidRPr="00321DB0">
        <w:rPr>
          <w:rFonts w:asciiTheme="majorHAnsi" w:hAnsiTheme="majorHAnsi" w:cstheme="majorHAnsi"/>
          <w:sz w:val="22"/>
          <w:szCs w:val="22"/>
        </w:rPr>
        <w:t xml:space="preserve"> związanych z </w:t>
      </w:r>
      <w:r w:rsidR="00E339B8" w:rsidRPr="00321DB0">
        <w:rPr>
          <w:rFonts w:asciiTheme="majorHAnsi" w:hAnsiTheme="majorHAnsi" w:cstheme="majorHAnsi"/>
          <w:sz w:val="22"/>
          <w:szCs w:val="22"/>
        </w:rPr>
        <w:t xml:space="preserve">zainstalowaniem </w:t>
      </w:r>
      <w:r w:rsidR="00633627" w:rsidRPr="00321DB0">
        <w:rPr>
          <w:rFonts w:asciiTheme="majorHAnsi" w:hAnsiTheme="majorHAnsi" w:cstheme="majorHAnsi"/>
          <w:sz w:val="22"/>
          <w:szCs w:val="22"/>
        </w:rPr>
        <w:t>fabrycznie nowego dźwigu osobowego</w:t>
      </w:r>
      <w:r w:rsidR="004443FA" w:rsidRPr="00321DB0">
        <w:rPr>
          <w:rFonts w:asciiTheme="majorHAnsi" w:hAnsiTheme="majorHAnsi" w:cstheme="majorHAnsi"/>
          <w:sz w:val="22"/>
          <w:szCs w:val="22"/>
        </w:rPr>
        <w:t xml:space="preserve">, wraz ze </w:t>
      </w:r>
      <w:r w:rsidR="00855C53" w:rsidRPr="00321DB0">
        <w:rPr>
          <w:rFonts w:asciiTheme="majorHAnsi" w:hAnsiTheme="majorHAnsi" w:cstheme="majorHAnsi"/>
          <w:sz w:val="22"/>
          <w:szCs w:val="22"/>
        </w:rPr>
        <w:t xml:space="preserve"> wraz z rozruchem technologicznym dostarczonych urządzeń,</w:t>
      </w:r>
      <w:r w:rsidR="00855C53" w:rsidRPr="00321DB0">
        <w:rPr>
          <w:rStyle w:val="Odwoaniedokomentarza"/>
          <w:rFonts w:asciiTheme="majorHAnsi" w:hAnsiTheme="majorHAnsi" w:cstheme="majorHAnsi"/>
          <w:sz w:val="22"/>
          <w:szCs w:val="22"/>
        </w:rPr>
        <w:t xml:space="preserve"> </w:t>
      </w:r>
      <w:r w:rsidR="00B86224" w:rsidRPr="00321DB0">
        <w:rPr>
          <w:rFonts w:asciiTheme="majorHAnsi" w:hAnsiTheme="majorHAnsi" w:cstheme="majorHAnsi"/>
          <w:sz w:val="22"/>
          <w:szCs w:val="22"/>
        </w:rPr>
        <w:t>w tym</w:t>
      </w:r>
      <w:r w:rsidR="00855C53" w:rsidRPr="00321DB0">
        <w:rPr>
          <w:rFonts w:asciiTheme="majorHAnsi" w:hAnsiTheme="majorHAnsi" w:cstheme="majorHAnsi"/>
          <w:sz w:val="22"/>
          <w:szCs w:val="22"/>
        </w:rPr>
        <w:t>:</w:t>
      </w:r>
    </w:p>
    <w:p w14:paraId="3BD36B0F" w14:textId="00BFF23C" w:rsidR="00855C53" w:rsidRPr="00321DB0" w:rsidRDefault="00855C53" w:rsidP="0086716B">
      <w:pPr>
        <w:numPr>
          <w:ilvl w:val="0"/>
          <w:numId w:val="49"/>
        </w:numPr>
        <w:suppressAutoHyphens/>
        <w:autoSpaceDN w:val="0"/>
        <w:jc w:val="both"/>
        <w:textAlignment w:val="baseline"/>
        <w:rPr>
          <w:rFonts w:asciiTheme="majorHAnsi" w:hAnsiTheme="majorHAnsi" w:cstheme="majorHAnsi"/>
          <w:sz w:val="22"/>
          <w:szCs w:val="22"/>
        </w:rPr>
      </w:pPr>
      <w:r w:rsidRPr="00321DB0">
        <w:rPr>
          <w:rFonts w:asciiTheme="majorHAnsi" w:hAnsiTheme="majorHAnsi" w:cstheme="majorHAnsi"/>
          <w:sz w:val="22"/>
          <w:szCs w:val="22"/>
        </w:rPr>
        <w:t xml:space="preserve">wykonanie źródeł i przyłączy mediów, </w:t>
      </w:r>
    </w:p>
    <w:p w14:paraId="38BEE6FB" w14:textId="77777777" w:rsidR="00855C53" w:rsidRPr="00321DB0" w:rsidRDefault="00855C53" w:rsidP="0086716B">
      <w:pPr>
        <w:numPr>
          <w:ilvl w:val="0"/>
          <w:numId w:val="49"/>
        </w:numPr>
        <w:suppressAutoHyphens/>
        <w:autoSpaceDN w:val="0"/>
        <w:jc w:val="both"/>
        <w:textAlignment w:val="baseline"/>
        <w:rPr>
          <w:rFonts w:asciiTheme="majorHAnsi" w:hAnsiTheme="majorHAnsi" w:cstheme="majorHAnsi"/>
          <w:sz w:val="22"/>
          <w:szCs w:val="22"/>
        </w:rPr>
      </w:pPr>
      <w:r w:rsidRPr="00321DB0">
        <w:rPr>
          <w:rFonts w:asciiTheme="majorHAnsi" w:hAnsiTheme="majorHAnsi" w:cstheme="majorHAnsi"/>
          <w:sz w:val="22"/>
          <w:szCs w:val="22"/>
        </w:rPr>
        <w:t xml:space="preserve">wykonanie koniecznych prac związanych z zagospodarowaniem terenu, </w:t>
      </w:r>
    </w:p>
    <w:p w14:paraId="0EAFFE6F" w14:textId="0766FAB0" w:rsidR="00855C53" w:rsidRPr="00321DB0" w:rsidRDefault="00855C53" w:rsidP="0086716B">
      <w:pPr>
        <w:numPr>
          <w:ilvl w:val="0"/>
          <w:numId w:val="49"/>
        </w:numPr>
        <w:suppressAutoHyphens/>
        <w:autoSpaceDN w:val="0"/>
        <w:jc w:val="both"/>
        <w:textAlignment w:val="baseline"/>
        <w:rPr>
          <w:rFonts w:asciiTheme="majorHAnsi" w:hAnsiTheme="majorHAnsi" w:cstheme="majorHAnsi"/>
          <w:sz w:val="22"/>
          <w:szCs w:val="22"/>
        </w:rPr>
      </w:pPr>
      <w:r w:rsidRPr="00321DB0">
        <w:rPr>
          <w:rFonts w:asciiTheme="majorHAnsi" w:hAnsiTheme="majorHAnsi" w:cstheme="majorHAnsi"/>
          <w:sz w:val="22"/>
          <w:szCs w:val="22"/>
        </w:rPr>
        <w:t>wykonanie koniecznych instrukcji i przeszkolenia personelu Zamawiającego</w:t>
      </w:r>
      <w:r w:rsidR="00383C0C" w:rsidRPr="00321DB0">
        <w:rPr>
          <w:rFonts w:asciiTheme="majorHAnsi" w:hAnsiTheme="majorHAnsi" w:cstheme="majorHAnsi"/>
          <w:sz w:val="22"/>
          <w:szCs w:val="22"/>
        </w:rPr>
        <w:t xml:space="preserve"> (jeżeli okaże się konieczne)</w:t>
      </w:r>
      <w:r w:rsidRPr="00321DB0">
        <w:rPr>
          <w:rFonts w:asciiTheme="majorHAnsi" w:hAnsiTheme="majorHAnsi" w:cstheme="majorHAnsi"/>
          <w:sz w:val="22"/>
          <w:szCs w:val="22"/>
        </w:rPr>
        <w:t>,</w:t>
      </w:r>
    </w:p>
    <w:p w14:paraId="2B9C1B79" w14:textId="74F40399" w:rsidR="007B666D" w:rsidRPr="00321DB0" w:rsidRDefault="00855C53" w:rsidP="0086716B">
      <w:pPr>
        <w:numPr>
          <w:ilvl w:val="0"/>
          <w:numId w:val="49"/>
        </w:numPr>
        <w:suppressAutoHyphens/>
        <w:autoSpaceDN w:val="0"/>
        <w:ind w:left="720" w:hanging="360"/>
        <w:jc w:val="both"/>
        <w:textAlignment w:val="baseline"/>
        <w:rPr>
          <w:rFonts w:asciiTheme="majorHAnsi" w:hAnsiTheme="majorHAnsi" w:cstheme="majorHAnsi"/>
          <w:bCs/>
          <w:sz w:val="22"/>
          <w:szCs w:val="22"/>
          <w:u w:val="single"/>
        </w:rPr>
      </w:pPr>
      <w:r w:rsidRPr="00321DB0">
        <w:rPr>
          <w:rFonts w:asciiTheme="majorHAnsi" w:hAnsiTheme="majorHAnsi" w:cstheme="majorHAnsi"/>
          <w:sz w:val="22"/>
          <w:szCs w:val="22"/>
        </w:rPr>
        <w:t>uzyskanie w imieniu Zamawiającego odpowiednich opinii, pozwoleń i decyzji administracyjnych w tym pozwolenia na użytkowanie</w:t>
      </w:r>
      <w:r w:rsidR="00B86224" w:rsidRPr="00321DB0">
        <w:rPr>
          <w:rFonts w:asciiTheme="majorHAnsi" w:hAnsiTheme="majorHAnsi" w:cstheme="majorHAnsi"/>
          <w:bCs/>
          <w:sz w:val="22"/>
          <w:szCs w:val="22"/>
          <w:u w:val="single"/>
        </w:rPr>
        <w:t>.</w:t>
      </w:r>
      <w:r w:rsidR="007B666D" w:rsidRPr="00321DB0">
        <w:rPr>
          <w:rFonts w:asciiTheme="majorHAnsi" w:hAnsiTheme="majorHAnsi" w:cstheme="majorHAnsi"/>
          <w:sz w:val="22"/>
          <w:szCs w:val="22"/>
        </w:rPr>
        <w:t xml:space="preserve"> </w:t>
      </w:r>
    </w:p>
    <w:p w14:paraId="6F297EE3" w14:textId="788DB173" w:rsidR="00782862" w:rsidRPr="00321DB0" w:rsidRDefault="00D102B7" w:rsidP="0086716B">
      <w:pPr>
        <w:numPr>
          <w:ilvl w:val="0"/>
          <w:numId w:val="26"/>
        </w:numPr>
        <w:ind w:left="426" w:hanging="426"/>
        <w:jc w:val="both"/>
        <w:rPr>
          <w:rFonts w:asciiTheme="majorHAnsi" w:hAnsiTheme="majorHAnsi" w:cstheme="majorHAnsi"/>
          <w:sz w:val="22"/>
          <w:szCs w:val="22"/>
        </w:rPr>
      </w:pPr>
      <w:r w:rsidRPr="00321DB0">
        <w:rPr>
          <w:rFonts w:asciiTheme="majorHAnsi" w:hAnsiTheme="majorHAnsi" w:cstheme="majorHAnsi"/>
          <w:sz w:val="22"/>
          <w:szCs w:val="22"/>
        </w:rPr>
        <w:t>Zamawiający oświadcza, że r</w:t>
      </w:r>
      <w:r w:rsidR="00782862" w:rsidRPr="00321DB0">
        <w:rPr>
          <w:rFonts w:asciiTheme="majorHAnsi" w:hAnsiTheme="majorHAnsi" w:cstheme="majorHAnsi"/>
          <w:sz w:val="22"/>
          <w:szCs w:val="22"/>
        </w:rPr>
        <w:t>oboty, stanowiące przedmiot niniejszej umowy, będą wykonywane na czynnym obiekcie.</w:t>
      </w:r>
    </w:p>
    <w:p w14:paraId="6013E363" w14:textId="4C7C239E" w:rsidR="00782862" w:rsidRPr="00321DB0" w:rsidRDefault="00782862" w:rsidP="0086716B">
      <w:pPr>
        <w:numPr>
          <w:ilvl w:val="0"/>
          <w:numId w:val="26"/>
        </w:numPr>
        <w:ind w:left="426" w:hanging="426"/>
        <w:jc w:val="both"/>
        <w:rPr>
          <w:rFonts w:asciiTheme="majorHAnsi" w:hAnsiTheme="majorHAnsi" w:cstheme="majorHAnsi"/>
          <w:bCs/>
          <w:sz w:val="22"/>
          <w:szCs w:val="22"/>
        </w:rPr>
      </w:pPr>
      <w:r w:rsidRPr="00321DB0">
        <w:rPr>
          <w:rFonts w:asciiTheme="majorHAnsi" w:hAnsiTheme="majorHAnsi" w:cstheme="majorHAnsi"/>
          <w:bCs/>
          <w:sz w:val="22"/>
          <w:szCs w:val="22"/>
        </w:rPr>
        <w:t xml:space="preserve">Realizacja Inwestycji, stanowiącej przedmiot niniejszej Umowy jest współfinansowana </w:t>
      </w:r>
      <w:r w:rsidR="00564A9D" w:rsidRPr="00321DB0">
        <w:rPr>
          <w:rFonts w:asciiTheme="majorHAnsi" w:hAnsiTheme="majorHAnsi" w:cstheme="majorHAnsi"/>
          <w:bCs/>
          <w:sz w:val="22"/>
          <w:szCs w:val="22"/>
        </w:rPr>
        <w:t xml:space="preserve">z dotacji celowej udzielonej z budżetu Gminy Tuszyn zgodnie z umowa dotacji nr 165/2022 z 9 sierpnia 2022 r. </w:t>
      </w:r>
    </w:p>
    <w:p w14:paraId="76072920" w14:textId="77777777" w:rsidR="00782862" w:rsidRPr="00321DB0" w:rsidRDefault="00782862" w:rsidP="0086716B">
      <w:pPr>
        <w:ind w:left="426" w:hanging="426"/>
        <w:jc w:val="center"/>
        <w:rPr>
          <w:rFonts w:asciiTheme="majorHAnsi" w:hAnsiTheme="majorHAnsi" w:cstheme="majorHAnsi"/>
          <w:b/>
          <w:sz w:val="22"/>
          <w:szCs w:val="22"/>
        </w:rPr>
      </w:pPr>
    </w:p>
    <w:p w14:paraId="0BC19A81" w14:textId="77777777" w:rsidR="00782862" w:rsidRPr="00321DB0" w:rsidRDefault="00782862" w:rsidP="0086716B">
      <w:pPr>
        <w:ind w:left="426" w:hanging="426"/>
        <w:jc w:val="center"/>
        <w:rPr>
          <w:rFonts w:asciiTheme="majorHAnsi" w:hAnsiTheme="majorHAnsi" w:cstheme="majorHAnsi"/>
          <w:b/>
          <w:sz w:val="22"/>
          <w:szCs w:val="22"/>
        </w:rPr>
      </w:pPr>
      <w:r w:rsidRPr="00321DB0">
        <w:rPr>
          <w:rFonts w:asciiTheme="majorHAnsi" w:hAnsiTheme="majorHAnsi" w:cstheme="majorHAnsi"/>
          <w:b/>
          <w:sz w:val="22"/>
          <w:szCs w:val="22"/>
        </w:rPr>
        <w:t>§ 2. TERMINY UMOWNE</w:t>
      </w:r>
    </w:p>
    <w:p w14:paraId="1D50ED4E" w14:textId="119C84B4" w:rsidR="00782862" w:rsidRPr="00321DB0" w:rsidRDefault="00782862" w:rsidP="0086716B">
      <w:pPr>
        <w:numPr>
          <w:ilvl w:val="0"/>
          <w:numId w:val="15"/>
        </w:numPr>
        <w:tabs>
          <w:tab w:val="clear" w:pos="72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Zamawiający przekaże </w:t>
      </w:r>
      <w:r w:rsidR="00634D99" w:rsidRPr="00321DB0">
        <w:rPr>
          <w:rFonts w:asciiTheme="majorHAnsi" w:hAnsiTheme="majorHAnsi" w:cstheme="majorHAnsi"/>
          <w:sz w:val="22"/>
          <w:szCs w:val="22"/>
        </w:rPr>
        <w:t>teren robót</w:t>
      </w:r>
      <w:r w:rsidRPr="00321DB0">
        <w:rPr>
          <w:rFonts w:asciiTheme="majorHAnsi" w:hAnsiTheme="majorHAnsi" w:cstheme="majorHAnsi"/>
          <w:sz w:val="22"/>
          <w:szCs w:val="22"/>
        </w:rPr>
        <w:t xml:space="preserve"> w terminie 3 dni od zaakceptowania przez Zamawiającego bez zastrzeżeń opracowanej przez Wykonawcę dokumentacji projektowej oraz przekazaniu przez Wykonawcę Zamawiającemu potwierdzenia </w:t>
      </w:r>
      <w:r w:rsidR="00FB246F" w:rsidRPr="00321DB0">
        <w:rPr>
          <w:rFonts w:asciiTheme="majorHAnsi" w:hAnsiTheme="majorHAnsi" w:cstheme="majorHAnsi"/>
          <w:sz w:val="22"/>
          <w:szCs w:val="22"/>
        </w:rPr>
        <w:t>zgłoszenia robót budowlanych</w:t>
      </w:r>
      <w:r w:rsidRPr="00321DB0">
        <w:rPr>
          <w:rFonts w:asciiTheme="majorHAnsi" w:hAnsiTheme="majorHAnsi" w:cstheme="majorHAnsi"/>
          <w:sz w:val="22"/>
          <w:szCs w:val="22"/>
        </w:rPr>
        <w:t xml:space="preserve">. </w:t>
      </w:r>
    </w:p>
    <w:p w14:paraId="44AC83C8" w14:textId="0428A32E" w:rsidR="00782862" w:rsidRPr="00321DB0" w:rsidRDefault="00782862" w:rsidP="0086716B">
      <w:pPr>
        <w:numPr>
          <w:ilvl w:val="0"/>
          <w:numId w:val="15"/>
        </w:numPr>
        <w:tabs>
          <w:tab w:val="clear" w:pos="720"/>
          <w:tab w:val="left" w:pos="426"/>
        </w:tabs>
        <w:ind w:left="426" w:hanging="426"/>
        <w:jc w:val="both"/>
        <w:rPr>
          <w:rFonts w:asciiTheme="majorHAnsi" w:hAnsiTheme="majorHAnsi" w:cstheme="majorHAnsi"/>
          <w:b/>
          <w:bCs/>
          <w:sz w:val="22"/>
          <w:szCs w:val="22"/>
        </w:rPr>
      </w:pPr>
      <w:r w:rsidRPr="00321DB0">
        <w:rPr>
          <w:rFonts w:asciiTheme="majorHAnsi" w:hAnsiTheme="majorHAnsi" w:cstheme="majorHAnsi"/>
          <w:b/>
          <w:sz w:val="22"/>
          <w:szCs w:val="22"/>
        </w:rPr>
        <w:t>Wykonawca wykona przedmiot umowy w całości</w:t>
      </w:r>
      <w:r w:rsidRPr="00321DB0">
        <w:rPr>
          <w:rFonts w:asciiTheme="majorHAnsi" w:hAnsiTheme="majorHAnsi" w:cstheme="majorHAnsi"/>
          <w:sz w:val="22"/>
          <w:szCs w:val="22"/>
        </w:rPr>
        <w:t xml:space="preserve"> </w:t>
      </w:r>
      <w:r w:rsidRPr="00321DB0">
        <w:rPr>
          <w:rFonts w:asciiTheme="majorHAnsi" w:hAnsiTheme="majorHAnsi" w:cstheme="majorHAnsi"/>
          <w:b/>
          <w:sz w:val="22"/>
          <w:szCs w:val="22"/>
        </w:rPr>
        <w:t xml:space="preserve">w terminie </w:t>
      </w:r>
      <w:r w:rsidR="00DC1EF6" w:rsidRPr="00321DB0">
        <w:rPr>
          <w:rFonts w:asciiTheme="majorHAnsi" w:hAnsiTheme="majorHAnsi" w:cstheme="majorHAnsi"/>
          <w:b/>
          <w:sz w:val="22"/>
          <w:szCs w:val="22"/>
        </w:rPr>
        <w:t xml:space="preserve">do </w:t>
      </w:r>
      <w:r w:rsidR="00306D15">
        <w:rPr>
          <w:rFonts w:asciiTheme="majorHAnsi" w:hAnsiTheme="majorHAnsi" w:cstheme="majorHAnsi"/>
          <w:b/>
          <w:sz w:val="22"/>
          <w:szCs w:val="22"/>
        </w:rPr>
        <w:t>9 grudnia</w:t>
      </w:r>
      <w:r w:rsidR="00DC1EF6" w:rsidRPr="00321DB0">
        <w:rPr>
          <w:rFonts w:asciiTheme="majorHAnsi" w:hAnsiTheme="majorHAnsi" w:cstheme="majorHAnsi"/>
          <w:b/>
          <w:sz w:val="22"/>
          <w:szCs w:val="22"/>
        </w:rPr>
        <w:t xml:space="preserve"> 2022 r.</w:t>
      </w:r>
      <w:r w:rsidR="00975869" w:rsidRPr="00321DB0">
        <w:rPr>
          <w:rFonts w:asciiTheme="majorHAnsi" w:hAnsiTheme="majorHAnsi" w:cstheme="majorHAnsi"/>
          <w:b/>
          <w:sz w:val="22"/>
          <w:szCs w:val="22"/>
        </w:rPr>
        <w:t xml:space="preserve">, </w:t>
      </w:r>
      <w:r w:rsidRPr="00321DB0">
        <w:rPr>
          <w:rFonts w:asciiTheme="majorHAnsi" w:hAnsiTheme="majorHAnsi" w:cstheme="majorHAnsi"/>
          <w:sz w:val="22"/>
          <w:szCs w:val="22"/>
        </w:rPr>
        <w:t xml:space="preserve">zgodnie ze złożoną ofertą, z zastrzeżeniem, że </w:t>
      </w:r>
      <w:r w:rsidRPr="00321DB0">
        <w:rPr>
          <w:rFonts w:asciiTheme="majorHAnsi" w:hAnsiTheme="majorHAnsi" w:cstheme="majorHAnsi"/>
          <w:b/>
          <w:bCs/>
          <w:sz w:val="22"/>
          <w:szCs w:val="22"/>
        </w:rPr>
        <w:t xml:space="preserve">dokumentacja projektowa winna być opracowana </w:t>
      </w:r>
      <w:r w:rsidR="0011266E" w:rsidRPr="00321DB0">
        <w:rPr>
          <w:rFonts w:asciiTheme="majorHAnsi" w:hAnsiTheme="majorHAnsi" w:cstheme="majorHAnsi"/>
          <w:b/>
          <w:bCs/>
          <w:sz w:val="22"/>
          <w:szCs w:val="22"/>
        </w:rPr>
        <w:t xml:space="preserve">przekazana protokołem odbioru </w:t>
      </w:r>
      <w:r w:rsidRPr="00321DB0">
        <w:rPr>
          <w:rFonts w:asciiTheme="majorHAnsi" w:hAnsiTheme="majorHAnsi" w:cstheme="majorHAnsi"/>
          <w:b/>
          <w:bCs/>
          <w:sz w:val="22"/>
          <w:szCs w:val="22"/>
        </w:rPr>
        <w:t>najpóźniej w terminie</w:t>
      </w:r>
      <w:r w:rsidR="00975869" w:rsidRPr="00321DB0">
        <w:rPr>
          <w:rFonts w:asciiTheme="majorHAnsi" w:hAnsiTheme="majorHAnsi" w:cstheme="majorHAnsi"/>
          <w:b/>
          <w:bCs/>
          <w:sz w:val="22"/>
          <w:szCs w:val="22"/>
        </w:rPr>
        <w:t xml:space="preserve"> </w:t>
      </w:r>
      <w:r w:rsidR="00335C93" w:rsidRPr="00321DB0">
        <w:rPr>
          <w:rFonts w:asciiTheme="majorHAnsi" w:hAnsiTheme="majorHAnsi" w:cstheme="majorHAnsi"/>
          <w:b/>
          <w:bCs/>
          <w:sz w:val="22"/>
          <w:szCs w:val="22"/>
        </w:rPr>
        <w:t>10</w:t>
      </w:r>
      <w:r w:rsidRPr="00321DB0">
        <w:rPr>
          <w:rFonts w:asciiTheme="majorHAnsi" w:hAnsiTheme="majorHAnsi" w:cstheme="majorHAnsi"/>
          <w:b/>
          <w:bCs/>
          <w:sz w:val="22"/>
          <w:szCs w:val="22"/>
        </w:rPr>
        <w:t> dni od dnia zawarcia umowy.</w:t>
      </w:r>
    </w:p>
    <w:p w14:paraId="2D610017" w14:textId="77777777" w:rsidR="005B4123" w:rsidRPr="00321DB0" w:rsidRDefault="00782862" w:rsidP="0086716B">
      <w:pPr>
        <w:numPr>
          <w:ilvl w:val="0"/>
          <w:numId w:val="15"/>
        </w:numPr>
        <w:tabs>
          <w:tab w:val="clear" w:pos="72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Dopuszczalna jest zmiana terminów wykonania przedmiotu Umowy, określonych w ust. 2 w przypadku zaistnienia okoliczności </w:t>
      </w:r>
      <w:r w:rsidR="0082445E" w:rsidRPr="00321DB0">
        <w:rPr>
          <w:rFonts w:asciiTheme="majorHAnsi" w:hAnsiTheme="majorHAnsi" w:cstheme="majorHAnsi"/>
          <w:sz w:val="22"/>
          <w:szCs w:val="22"/>
        </w:rPr>
        <w:t>uniemożliwiających prowadzenie robót</w:t>
      </w:r>
      <w:r w:rsidRPr="00321DB0">
        <w:rPr>
          <w:rFonts w:asciiTheme="majorHAnsi" w:hAnsiTheme="majorHAnsi" w:cstheme="majorHAnsi"/>
          <w:sz w:val="22"/>
          <w:szCs w:val="22"/>
        </w:rPr>
        <w:t xml:space="preserve"> i niezawinionych przez Wykonawcę, w formie pisemnej pod rygorem nieważności.</w:t>
      </w:r>
    </w:p>
    <w:p w14:paraId="32121F93" w14:textId="56D7BC55" w:rsidR="0082445E" w:rsidRPr="00321DB0" w:rsidRDefault="0082445E" w:rsidP="0086716B">
      <w:pPr>
        <w:numPr>
          <w:ilvl w:val="0"/>
          <w:numId w:val="15"/>
        </w:numPr>
        <w:tabs>
          <w:tab w:val="clear" w:pos="72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lastRenderedPageBreak/>
        <w:t xml:space="preserve">Nie mogą stanowić podstawy żądania przesunięcia terminu wykonania prac ani podstawy odstąpienia od naliczania kar umownych zjawiska atmosferyczne, których konieczność uwzględnienia nie została potwierdzona przez inspektorów nadzoru inwestorskiego. </w:t>
      </w:r>
    </w:p>
    <w:p w14:paraId="7C8958B6" w14:textId="3C1D45AA" w:rsidR="000925F2" w:rsidRPr="00321DB0" w:rsidRDefault="000925F2" w:rsidP="0086716B">
      <w:pPr>
        <w:rPr>
          <w:rFonts w:asciiTheme="majorHAnsi" w:hAnsiTheme="majorHAnsi" w:cstheme="majorHAnsi"/>
          <w:b/>
          <w:sz w:val="22"/>
          <w:szCs w:val="22"/>
        </w:rPr>
      </w:pPr>
    </w:p>
    <w:p w14:paraId="4A0654DD" w14:textId="77777777" w:rsidR="000925F2" w:rsidRPr="00321DB0" w:rsidRDefault="000925F2" w:rsidP="0086716B">
      <w:pPr>
        <w:ind w:left="426" w:hanging="426"/>
        <w:jc w:val="center"/>
        <w:rPr>
          <w:rFonts w:asciiTheme="majorHAnsi" w:hAnsiTheme="majorHAnsi" w:cstheme="majorHAnsi"/>
          <w:b/>
          <w:sz w:val="22"/>
          <w:szCs w:val="22"/>
        </w:rPr>
      </w:pPr>
    </w:p>
    <w:p w14:paraId="54AE06ED" w14:textId="77777777" w:rsidR="00782862" w:rsidRPr="00321DB0" w:rsidRDefault="00782862" w:rsidP="0086716B">
      <w:pPr>
        <w:jc w:val="center"/>
        <w:rPr>
          <w:rFonts w:asciiTheme="majorHAnsi" w:hAnsiTheme="majorHAnsi" w:cstheme="majorHAnsi"/>
          <w:b/>
          <w:sz w:val="22"/>
          <w:szCs w:val="22"/>
        </w:rPr>
      </w:pPr>
      <w:r w:rsidRPr="00321DB0">
        <w:rPr>
          <w:rFonts w:asciiTheme="majorHAnsi" w:hAnsiTheme="majorHAnsi" w:cstheme="majorHAnsi"/>
          <w:b/>
          <w:sz w:val="22"/>
          <w:szCs w:val="22"/>
        </w:rPr>
        <w:t>§ 3. WYNAGRODZENIE WYKONAWCY</w:t>
      </w:r>
    </w:p>
    <w:p w14:paraId="491719C3" w14:textId="77777777" w:rsidR="0047019D" w:rsidRPr="00321DB0" w:rsidRDefault="00782862" w:rsidP="009B3BE3">
      <w:pPr>
        <w:pStyle w:val="Akapitzlist"/>
        <w:numPr>
          <w:ilvl w:val="0"/>
          <w:numId w:val="69"/>
        </w:numPr>
        <w:autoSpaceDE w:val="0"/>
        <w:autoSpaceDN w:val="0"/>
        <w:adjustRightInd w:val="0"/>
        <w:spacing w:line="240" w:lineRule="auto"/>
        <w:jc w:val="both"/>
        <w:rPr>
          <w:rFonts w:asciiTheme="majorHAnsi" w:hAnsiTheme="majorHAnsi" w:cstheme="majorHAnsi"/>
          <w:b/>
          <w:smallCaps/>
          <w:u w:val="single"/>
        </w:rPr>
      </w:pPr>
      <w:r w:rsidRPr="00321DB0">
        <w:rPr>
          <w:rFonts w:asciiTheme="majorHAnsi" w:hAnsiTheme="majorHAnsi" w:cstheme="majorHAnsi"/>
        </w:rPr>
        <w:t xml:space="preserve">Strony ustalają, że za wykonanie w całości przedmiotu Umowy określonego w § 1 Wykonawca otrzyma łączne całkowite </w:t>
      </w:r>
      <w:r w:rsidRPr="00321DB0">
        <w:rPr>
          <w:rFonts w:asciiTheme="majorHAnsi" w:hAnsiTheme="majorHAnsi" w:cstheme="majorHAnsi"/>
          <w:b/>
        </w:rPr>
        <w:t>wynagrodzenie ryczałtowe</w:t>
      </w:r>
      <w:r w:rsidRPr="00321DB0">
        <w:rPr>
          <w:rFonts w:asciiTheme="majorHAnsi" w:hAnsiTheme="majorHAnsi" w:cstheme="majorHAnsi"/>
        </w:rPr>
        <w:t xml:space="preserve"> (łączna cena ryczałtowa), zgodnie z Formularzem Oferty, stanowiącym załącznik nr 1 do niniejszej umowy </w:t>
      </w:r>
      <w:r w:rsidRPr="00321DB0">
        <w:rPr>
          <w:rFonts w:asciiTheme="majorHAnsi" w:hAnsiTheme="majorHAnsi" w:cstheme="majorHAnsi"/>
          <w:b/>
        </w:rPr>
        <w:t xml:space="preserve">w wysokości brutto </w:t>
      </w:r>
      <w:r w:rsidR="00B5006A" w:rsidRPr="00321DB0">
        <w:rPr>
          <w:rFonts w:asciiTheme="majorHAnsi" w:hAnsiTheme="majorHAnsi" w:cstheme="majorHAnsi"/>
          <w:b/>
        </w:rPr>
        <w:t>…………….</w:t>
      </w:r>
      <w:r w:rsidR="00C54216" w:rsidRPr="00321DB0">
        <w:rPr>
          <w:rFonts w:asciiTheme="majorHAnsi" w:hAnsiTheme="majorHAnsi" w:cstheme="majorHAnsi"/>
          <w:b/>
        </w:rPr>
        <w:t xml:space="preserve"> </w:t>
      </w:r>
      <w:r w:rsidRPr="00321DB0">
        <w:rPr>
          <w:rFonts w:asciiTheme="majorHAnsi" w:hAnsiTheme="majorHAnsi" w:cstheme="majorHAnsi"/>
        </w:rPr>
        <w:t>zł (słownie:</w:t>
      </w:r>
      <w:r w:rsidR="00C54216" w:rsidRPr="00321DB0">
        <w:rPr>
          <w:rFonts w:asciiTheme="majorHAnsi" w:hAnsiTheme="majorHAnsi" w:cstheme="majorHAnsi"/>
        </w:rPr>
        <w:t xml:space="preserve"> </w:t>
      </w:r>
      <w:r w:rsidR="00B5006A" w:rsidRPr="00321DB0">
        <w:rPr>
          <w:rFonts w:asciiTheme="majorHAnsi" w:hAnsiTheme="majorHAnsi" w:cstheme="majorHAnsi"/>
        </w:rPr>
        <w:t>…………</w:t>
      </w:r>
      <w:r w:rsidRPr="00321DB0">
        <w:rPr>
          <w:rFonts w:asciiTheme="majorHAnsi" w:hAnsiTheme="majorHAnsi" w:cstheme="majorHAnsi"/>
        </w:rPr>
        <w:t xml:space="preserve">), w tym wartość netto </w:t>
      </w:r>
      <w:r w:rsidR="00B5006A" w:rsidRPr="00321DB0">
        <w:rPr>
          <w:rFonts w:asciiTheme="majorHAnsi" w:hAnsiTheme="majorHAnsi" w:cstheme="majorHAnsi"/>
        </w:rPr>
        <w:t>……………</w:t>
      </w:r>
      <w:r w:rsidR="00C54216" w:rsidRPr="00321DB0">
        <w:rPr>
          <w:rFonts w:asciiTheme="majorHAnsi" w:hAnsiTheme="majorHAnsi" w:cstheme="majorHAnsi"/>
        </w:rPr>
        <w:t xml:space="preserve"> </w:t>
      </w:r>
      <w:r w:rsidRPr="00321DB0">
        <w:rPr>
          <w:rFonts w:asciiTheme="majorHAnsi" w:hAnsiTheme="majorHAnsi" w:cstheme="majorHAnsi"/>
        </w:rPr>
        <w:t>zł</w:t>
      </w:r>
      <w:r w:rsidR="0047019D" w:rsidRPr="00321DB0">
        <w:rPr>
          <w:rFonts w:asciiTheme="majorHAnsi" w:hAnsiTheme="majorHAnsi" w:cstheme="majorHAnsi"/>
        </w:rPr>
        <w:t>, w tym:</w:t>
      </w:r>
    </w:p>
    <w:p w14:paraId="5F639E34" w14:textId="317FDC82" w:rsidR="0047019D" w:rsidRPr="00321DB0" w:rsidRDefault="0047019D" w:rsidP="009B3BE3">
      <w:pPr>
        <w:pStyle w:val="Akapitzlist"/>
        <w:numPr>
          <w:ilvl w:val="1"/>
          <w:numId w:val="69"/>
        </w:numPr>
        <w:autoSpaceDE w:val="0"/>
        <w:autoSpaceDN w:val="0"/>
        <w:adjustRightInd w:val="0"/>
        <w:spacing w:line="240" w:lineRule="auto"/>
        <w:jc w:val="both"/>
        <w:rPr>
          <w:rFonts w:asciiTheme="majorHAnsi" w:hAnsiTheme="majorHAnsi" w:cstheme="majorHAnsi"/>
          <w:b/>
          <w:smallCaps/>
          <w:u w:val="single"/>
        </w:rPr>
      </w:pPr>
      <w:r w:rsidRPr="00321DB0">
        <w:rPr>
          <w:rFonts w:asciiTheme="majorHAnsi" w:hAnsiTheme="majorHAnsi" w:cstheme="majorHAnsi"/>
        </w:rPr>
        <w:t xml:space="preserve">w zakresie </w:t>
      </w:r>
      <w:r w:rsidR="00600EC1" w:rsidRPr="00321DB0">
        <w:rPr>
          <w:rFonts w:asciiTheme="majorHAnsi" w:hAnsiTheme="majorHAnsi" w:cstheme="majorHAnsi"/>
        </w:rPr>
        <w:t>w</w:t>
      </w:r>
      <w:r w:rsidRPr="00321DB0">
        <w:rPr>
          <w:rFonts w:asciiTheme="majorHAnsi" w:hAnsiTheme="majorHAnsi" w:cstheme="majorHAnsi"/>
        </w:rPr>
        <w:t xml:space="preserve">ykonania Dokumentacji </w:t>
      </w:r>
      <w:r w:rsidR="00600EC1" w:rsidRPr="00321DB0">
        <w:rPr>
          <w:rFonts w:asciiTheme="majorHAnsi" w:hAnsiTheme="majorHAnsi" w:cstheme="majorHAnsi"/>
        </w:rPr>
        <w:t>p</w:t>
      </w:r>
      <w:r w:rsidRPr="00321DB0">
        <w:rPr>
          <w:rFonts w:asciiTheme="majorHAnsi" w:hAnsiTheme="majorHAnsi" w:cstheme="majorHAnsi"/>
        </w:rPr>
        <w:t xml:space="preserve">rojektowej wraz z nadzorem autorskim wynagrodzenie łączne ryczałtowe w wysokości </w:t>
      </w:r>
      <w:r w:rsidRPr="00321DB0">
        <w:rPr>
          <w:rFonts w:asciiTheme="majorHAnsi" w:hAnsiTheme="majorHAnsi" w:cstheme="majorHAnsi"/>
          <w:b/>
        </w:rPr>
        <w:t>……………….</w:t>
      </w:r>
      <w:r w:rsidRPr="00321DB0">
        <w:rPr>
          <w:rFonts w:asciiTheme="majorHAnsi" w:hAnsiTheme="majorHAnsi" w:cstheme="majorHAnsi"/>
        </w:rPr>
        <w:t xml:space="preserve"> PLN brutto (słownie: </w:t>
      </w:r>
      <w:r w:rsidRPr="00321DB0">
        <w:rPr>
          <w:rFonts w:asciiTheme="majorHAnsi" w:hAnsiTheme="majorHAnsi" w:cstheme="majorHAnsi"/>
          <w:i/>
        </w:rPr>
        <w:t>………………………</w:t>
      </w:r>
      <w:r w:rsidRPr="00321DB0">
        <w:rPr>
          <w:rFonts w:asciiTheme="majorHAnsi" w:hAnsiTheme="majorHAnsi" w:cstheme="majorHAnsi"/>
        </w:rPr>
        <w:t xml:space="preserve">), w tym VAT w wysokości </w:t>
      </w:r>
      <w:r w:rsidRPr="00321DB0">
        <w:rPr>
          <w:rFonts w:asciiTheme="majorHAnsi" w:hAnsiTheme="majorHAnsi" w:cstheme="majorHAnsi"/>
          <w:b/>
        </w:rPr>
        <w:t>……………..</w:t>
      </w:r>
      <w:r w:rsidRPr="00321DB0">
        <w:rPr>
          <w:rFonts w:asciiTheme="majorHAnsi" w:hAnsiTheme="majorHAnsi" w:cstheme="majorHAnsi"/>
        </w:rPr>
        <w:t xml:space="preserve"> PLN (słownie</w:t>
      </w:r>
      <w:r w:rsidRPr="00321DB0">
        <w:rPr>
          <w:rFonts w:asciiTheme="majorHAnsi" w:hAnsiTheme="majorHAnsi" w:cstheme="majorHAnsi"/>
          <w:i/>
        </w:rPr>
        <w:t>:…………..</w:t>
      </w:r>
      <w:r w:rsidRPr="00321DB0">
        <w:rPr>
          <w:rFonts w:asciiTheme="majorHAnsi" w:hAnsiTheme="majorHAnsi" w:cstheme="majorHAnsi"/>
        </w:rPr>
        <w:t>)</w:t>
      </w:r>
    </w:p>
    <w:p w14:paraId="46F609D5" w14:textId="163558E0" w:rsidR="0047019D" w:rsidRPr="00321DB0" w:rsidRDefault="0047019D" w:rsidP="009B3BE3">
      <w:pPr>
        <w:pStyle w:val="Akapitzlist"/>
        <w:numPr>
          <w:ilvl w:val="1"/>
          <w:numId w:val="69"/>
        </w:numPr>
        <w:autoSpaceDE w:val="0"/>
        <w:autoSpaceDN w:val="0"/>
        <w:adjustRightInd w:val="0"/>
        <w:spacing w:line="240" w:lineRule="auto"/>
        <w:jc w:val="both"/>
        <w:rPr>
          <w:rFonts w:asciiTheme="majorHAnsi" w:hAnsiTheme="majorHAnsi" w:cstheme="majorHAnsi"/>
          <w:b/>
          <w:smallCaps/>
          <w:u w:val="single"/>
        </w:rPr>
      </w:pPr>
      <w:r w:rsidRPr="00321DB0">
        <w:rPr>
          <w:rFonts w:asciiTheme="majorHAnsi" w:hAnsiTheme="majorHAnsi" w:cstheme="majorHAnsi"/>
        </w:rPr>
        <w:t xml:space="preserve">w zakresie </w:t>
      </w:r>
      <w:r w:rsidR="00600EC1" w:rsidRPr="00321DB0">
        <w:rPr>
          <w:rFonts w:asciiTheme="majorHAnsi" w:hAnsiTheme="majorHAnsi" w:cstheme="majorHAnsi"/>
        </w:rPr>
        <w:t>w</w:t>
      </w:r>
      <w:r w:rsidRPr="00321DB0">
        <w:rPr>
          <w:rFonts w:asciiTheme="majorHAnsi" w:hAnsiTheme="majorHAnsi" w:cstheme="majorHAnsi"/>
        </w:rPr>
        <w:t xml:space="preserve">ykonania </w:t>
      </w:r>
      <w:r w:rsidR="00600EC1" w:rsidRPr="00321DB0">
        <w:rPr>
          <w:rFonts w:asciiTheme="majorHAnsi" w:hAnsiTheme="majorHAnsi" w:cstheme="majorHAnsi"/>
        </w:rPr>
        <w:t>r</w:t>
      </w:r>
      <w:r w:rsidRPr="00321DB0">
        <w:rPr>
          <w:rFonts w:asciiTheme="majorHAnsi" w:hAnsiTheme="majorHAnsi" w:cstheme="majorHAnsi"/>
        </w:rPr>
        <w:t xml:space="preserve">obót </w:t>
      </w:r>
      <w:r w:rsidR="00600EC1" w:rsidRPr="00321DB0">
        <w:rPr>
          <w:rFonts w:asciiTheme="majorHAnsi" w:hAnsiTheme="majorHAnsi" w:cstheme="majorHAnsi"/>
        </w:rPr>
        <w:t>b</w:t>
      </w:r>
      <w:r w:rsidRPr="00321DB0">
        <w:rPr>
          <w:rFonts w:asciiTheme="majorHAnsi" w:hAnsiTheme="majorHAnsi" w:cstheme="majorHAnsi"/>
        </w:rPr>
        <w:t xml:space="preserve">udowlanych wynagrodzenie łączne ryczałtowe   w wysokości: </w:t>
      </w:r>
      <w:r w:rsidRPr="00321DB0">
        <w:rPr>
          <w:rFonts w:asciiTheme="majorHAnsi" w:hAnsiTheme="majorHAnsi" w:cstheme="majorHAnsi"/>
          <w:b/>
        </w:rPr>
        <w:t>…………………</w:t>
      </w:r>
      <w:r w:rsidRPr="00321DB0">
        <w:rPr>
          <w:rFonts w:asciiTheme="majorHAnsi" w:hAnsiTheme="majorHAnsi" w:cstheme="majorHAnsi"/>
        </w:rPr>
        <w:t xml:space="preserve"> PLN brutto (słownie: </w:t>
      </w:r>
      <w:r w:rsidRPr="00321DB0">
        <w:rPr>
          <w:rFonts w:asciiTheme="majorHAnsi" w:hAnsiTheme="majorHAnsi" w:cstheme="majorHAnsi"/>
          <w:i/>
        </w:rPr>
        <w:t>………….</w:t>
      </w:r>
      <w:r w:rsidRPr="00321DB0">
        <w:rPr>
          <w:rFonts w:asciiTheme="majorHAnsi" w:hAnsiTheme="majorHAnsi" w:cstheme="majorHAnsi"/>
        </w:rPr>
        <w:t xml:space="preserve">), w tym VAT w wysokości </w:t>
      </w:r>
      <w:r w:rsidRPr="00321DB0">
        <w:rPr>
          <w:rFonts w:asciiTheme="majorHAnsi" w:hAnsiTheme="majorHAnsi" w:cstheme="majorHAnsi"/>
          <w:b/>
        </w:rPr>
        <w:t>………………….</w:t>
      </w:r>
      <w:r w:rsidRPr="00321DB0">
        <w:rPr>
          <w:rFonts w:asciiTheme="majorHAnsi" w:hAnsiTheme="majorHAnsi" w:cstheme="majorHAnsi"/>
        </w:rPr>
        <w:t xml:space="preserve"> PLN (słownie: </w:t>
      </w:r>
      <w:r w:rsidRPr="00321DB0">
        <w:rPr>
          <w:rFonts w:asciiTheme="majorHAnsi" w:hAnsiTheme="majorHAnsi" w:cstheme="majorHAnsi"/>
          <w:i/>
        </w:rPr>
        <w:t>……………</w:t>
      </w:r>
      <w:r w:rsidRPr="00321DB0">
        <w:rPr>
          <w:rFonts w:asciiTheme="majorHAnsi" w:hAnsiTheme="majorHAnsi" w:cstheme="majorHAnsi"/>
        </w:rPr>
        <w:t>),</w:t>
      </w:r>
    </w:p>
    <w:p w14:paraId="0A864199" w14:textId="77777777" w:rsidR="0047019D" w:rsidRPr="00321DB0" w:rsidRDefault="00782862" w:rsidP="009B3BE3">
      <w:pPr>
        <w:pStyle w:val="Akapitzlist"/>
        <w:numPr>
          <w:ilvl w:val="0"/>
          <w:numId w:val="69"/>
        </w:numPr>
        <w:autoSpaceDE w:val="0"/>
        <w:autoSpaceDN w:val="0"/>
        <w:adjustRightInd w:val="0"/>
        <w:spacing w:line="240" w:lineRule="auto"/>
        <w:jc w:val="both"/>
        <w:rPr>
          <w:rFonts w:asciiTheme="majorHAnsi" w:hAnsiTheme="majorHAnsi" w:cstheme="majorHAnsi"/>
          <w:b/>
          <w:smallCaps/>
          <w:u w:val="single"/>
        </w:rPr>
      </w:pPr>
      <w:r w:rsidRPr="00321DB0">
        <w:rPr>
          <w:rFonts w:asciiTheme="majorHAnsi" w:hAnsiTheme="majorHAnsi" w:cstheme="majorHAnsi"/>
        </w:rPr>
        <w:t>Wynagrodzenie (łączna całkowita cena ryczałtowa) obejmuje wszystkie koszty Wykonawcy, w tym w szczególności:</w:t>
      </w:r>
    </w:p>
    <w:p w14:paraId="2EAD0AE3" w14:textId="62060B3C" w:rsidR="00782862" w:rsidRPr="00321DB0" w:rsidRDefault="00782862" w:rsidP="009B3BE3">
      <w:pPr>
        <w:pStyle w:val="Akapitzlist"/>
        <w:numPr>
          <w:ilvl w:val="0"/>
          <w:numId w:val="70"/>
        </w:numPr>
        <w:autoSpaceDE w:val="0"/>
        <w:autoSpaceDN w:val="0"/>
        <w:adjustRightInd w:val="0"/>
        <w:spacing w:line="240" w:lineRule="auto"/>
        <w:jc w:val="both"/>
        <w:rPr>
          <w:rFonts w:asciiTheme="majorHAnsi" w:hAnsiTheme="majorHAnsi" w:cstheme="majorHAnsi"/>
          <w:b/>
          <w:smallCaps/>
          <w:u w:val="single"/>
        </w:rPr>
      </w:pPr>
      <w:r w:rsidRPr="00321DB0">
        <w:rPr>
          <w:rFonts w:asciiTheme="majorHAnsi" w:hAnsiTheme="majorHAnsi" w:cstheme="majorHAnsi"/>
        </w:rPr>
        <w:t>koszty o</w:t>
      </w:r>
      <w:r w:rsidRPr="00321DB0">
        <w:rPr>
          <w:rFonts w:asciiTheme="majorHAnsi" w:hAnsiTheme="majorHAnsi" w:cstheme="majorHAnsi"/>
          <w:kern w:val="28"/>
        </w:rPr>
        <w:t xml:space="preserve">pracowania dokumentacji projektowej, </w:t>
      </w:r>
      <w:r w:rsidR="004F7580" w:rsidRPr="00321DB0">
        <w:rPr>
          <w:rFonts w:asciiTheme="majorHAnsi" w:hAnsiTheme="majorHAnsi" w:cstheme="majorHAnsi"/>
          <w:kern w:val="28"/>
        </w:rPr>
        <w:t xml:space="preserve">dokonania </w:t>
      </w:r>
      <w:r w:rsidRPr="00321DB0">
        <w:rPr>
          <w:rFonts w:asciiTheme="majorHAnsi" w:hAnsiTheme="majorHAnsi" w:cstheme="majorHAnsi"/>
          <w:kern w:val="28"/>
        </w:rPr>
        <w:t xml:space="preserve">w imieniu Zamawiającego (inwestora) na podstawie udzielonego pełnomocnictwa </w:t>
      </w:r>
      <w:r w:rsidR="004F7580" w:rsidRPr="00321DB0">
        <w:rPr>
          <w:rFonts w:asciiTheme="majorHAnsi" w:hAnsiTheme="majorHAnsi" w:cstheme="majorHAnsi"/>
          <w:kern w:val="28"/>
        </w:rPr>
        <w:t>zgłoszenia robót</w:t>
      </w:r>
      <w:r w:rsidR="000B7218" w:rsidRPr="00321DB0">
        <w:rPr>
          <w:rFonts w:asciiTheme="majorHAnsi" w:hAnsiTheme="majorHAnsi" w:cstheme="majorHAnsi"/>
          <w:kern w:val="28"/>
        </w:rPr>
        <w:t>,</w:t>
      </w:r>
    </w:p>
    <w:p w14:paraId="3F876FF8" w14:textId="77777777" w:rsidR="00782862" w:rsidRPr="00321DB0" w:rsidRDefault="00782862" w:rsidP="009B3BE3">
      <w:pPr>
        <w:pStyle w:val="Akapitzlist"/>
        <w:numPr>
          <w:ilvl w:val="0"/>
          <w:numId w:val="70"/>
        </w:numPr>
        <w:tabs>
          <w:tab w:val="left" w:pos="851"/>
        </w:tabs>
        <w:spacing w:line="240" w:lineRule="auto"/>
        <w:jc w:val="both"/>
        <w:rPr>
          <w:rFonts w:asciiTheme="majorHAnsi" w:hAnsiTheme="majorHAnsi" w:cstheme="majorHAnsi"/>
        </w:rPr>
      </w:pPr>
      <w:r w:rsidRPr="00321DB0">
        <w:rPr>
          <w:rFonts w:asciiTheme="majorHAnsi" w:hAnsiTheme="majorHAnsi" w:cstheme="majorHAnsi"/>
        </w:rPr>
        <w:t xml:space="preserve">koszty dostaw materiałów budowlanych </w:t>
      </w:r>
    </w:p>
    <w:p w14:paraId="49DF5E33" w14:textId="20B1F07A" w:rsidR="00782862" w:rsidRPr="00321DB0" w:rsidRDefault="00782862" w:rsidP="009B3BE3">
      <w:pPr>
        <w:pStyle w:val="Akapitzlist"/>
        <w:numPr>
          <w:ilvl w:val="0"/>
          <w:numId w:val="70"/>
        </w:numPr>
        <w:tabs>
          <w:tab w:val="left" w:pos="851"/>
        </w:tabs>
        <w:spacing w:line="240" w:lineRule="auto"/>
        <w:jc w:val="both"/>
        <w:rPr>
          <w:rFonts w:asciiTheme="majorHAnsi" w:hAnsiTheme="majorHAnsi" w:cstheme="majorHAnsi"/>
        </w:rPr>
      </w:pPr>
      <w:r w:rsidRPr="00321DB0">
        <w:rPr>
          <w:rFonts w:asciiTheme="majorHAnsi" w:hAnsiTheme="majorHAnsi" w:cstheme="majorHAnsi"/>
        </w:rPr>
        <w:t>koszty robót rozbiórkowych</w:t>
      </w:r>
      <w:r w:rsidR="00702575" w:rsidRPr="00321DB0">
        <w:rPr>
          <w:rFonts w:asciiTheme="majorHAnsi" w:hAnsiTheme="majorHAnsi" w:cstheme="majorHAnsi"/>
        </w:rPr>
        <w:t>/demontażowych</w:t>
      </w:r>
      <w:r w:rsidRPr="00321DB0">
        <w:rPr>
          <w:rFonts w:asciiTheme="majorHAnsi" w:hAnsiTheme="majorHAnsi" w:cstheme="majorHAnsi"/>
        </w:rPr>
        <w:t xml:space="preserve"> i przygotowawczych</w:t>
      </w:r>
    </w:p>
    <w:p w14:paraId="192DB3F4" w14:textId="193DF9EC" w:rsidR="00782862" w:rsidRPr="00321DB0" w:rsidRDefault="00782862" w:rsidP="009B3BE3">
      <w:pPr>
        <w:pStyle w:val="Akapitzlist"/>
        <w:numPr>
          <w:ilvl w:val="0"/>
          <w:numId w:val="70"/>
        </w:numPr>
        <w:tabs>
          <w:tab w:val="left" w:pos="851"/>
        </w:tabs>
        <w:spacing w:line="240" w:lineRule="auto"/>
        <w:jc w:val="both"/>
        <w:rPr>
          <w:rFonts w:asciiTheme="majorHAnsi" w:hAnsiTheme="majorHAnsi" w:cstheme="majorHAnsi"/>
        </w:rPr>
      </w:pPr>
      <w:r w:rsidRPr="00321DB0">
        <w:rPr>
          <w:rFonts w:asciiTheme="majorHAnsi" w:hAnsiTheme="majorHAnsi" w:cstheme="majorHAnsi"/>
        </w:rPr>
        <w:t xml:space="preserve">koszty robót elektrycznych, instalacyjnych, </w:t>
      </w:r>
    </w:p>
    <w:p w14:paraId="095D60ED" w14:textId="77777777" w:rsidR="00782862" w:rsidRPr="00321DB0" w:rsidRDefault="00782862" w:rsidP="009B3BE3">
      <w:pPr>
        <w:pStyle w:val="Akapitzlist"/>
        <w:numPr>
          <w:ilvl w:val="0"/>
          <w:numId w:val="70"/>
        </w:numPr>
        <w:tabs>
          <w:tab w:val="left" w:pos="851"/>
        </w:tabs>
        <w:spacing w:line="240" w:lineRule="auto"/>
        <w:jc w:val="both"/>
        <w:rPr>
          <w:rFonts w:asciiTheme="majorHAnsi" w:hAnsiTheme="majorHAnsi" w:cstheme="majorHAnsi"/>
        </w:rPr>
      </w:pPr>
      <w:r w:rsidRPr="00321DB0">
        <w:rPr>
          <w:rFonts w:asciiTheme="majorHAnsi" w:hAnsiTheme="majorHAnsi" w:cstheme="majorHAnsi"/>
        </w:rPr>
        <w:t>koszty utylizacji</w:t>
      </w:r>
    </w:p>
    <w:p w14:paraId="5E5C09EF" w14:textId="1CE9DA29" w:rsidR="00782862" w:rsidRPr="00321DB0" w:rsidRDefault="00782862" w:rsidP="009B3BE3">
      <w:pPr>
        <w:pStyle w:val="Akapitzlist"/>
        <w:numPr>
          <w:ilvl w:val="0"/>
          <w:numId w:val="70"/>
        </w:numPr>
        <w:tabs>
          <w:tab w:val="left" w:pos="851"/>
        </w:tabs>
        <w:spacing w:line="240" w:lineRule="auto"/>
        <w:jc w:val="both"/>
        <w:rPr>
          <w:rFonts w:asciiTheme="majorHAnsi" w:hAnsiTheme="majorHAnsi" w:cstheme="majorHAnsi"/>
        </w:rPr>
      </w:pPr>
      <w:r w:rsidRPr="00321DB0">
        <w:rPr>
          <w:rFonts w:asciiTheme="majorHAnsi" w:hAnsiTheme="majorHAnsi" w:cstheme="majorHAnsi"/>
        </w:rPr>
        <w:t>koszty związane z uzyskaniem wszystkich pozwoleń</w:t>
      </w:r>
      <w:r w:rsidR="00C13E04" w:rsidRPr="00321DB0">
        <w:rPr>
          <w:rFonts w:asciiTheme="majorHAnsi" w:hAnsiTheme="majorHAnsi" w:cstheme="majorHAnsi"/>
        </w:rPr>
        <w:t>/</w:t>
      </w:r>
      <w:r w:rsidRPr="00321DB0">
        <w:rPr>
          <w:rFonts w:asciiTheme="majorHAnsi" w:hAnsiTheme="majorHAnsi" w:cstheme="majorHAnsi"/>
        </w:rPr>
        <w:t>decyzji</w:t>
      </w:r>
      <w:r w:rsidR="00C13E04" w:rsidRPr="00321DB0">
        <w:rPr>
          <w:rFonts w:asciiTheme="majorHAnsi" w:hAnsiTheme="majorHAnsi" w:cstheme="majorHAnsi"/>
        </w:rPr>
        <w:t>/uzgodnień</w:t>
      </w:r>
      <w:r w:rsidRPr="00321DB0">
        <w:rPr>
          <w:rFonts w:asciiTheme="majorHAnsi" w:hAnsiTheme="majorHAnsi" w:cstheme="majorHAnsi"/>
        </w:rPr>
        <w:t xml:space="preserve"> związanych z przygotowaniem, realizacją i przekazaniem do użytkowania wykonanego przedmiotu umowy</w:t>
      </w:r>
    </w:p>
    <w:p w14:paraId="0BF60B9D" w14:textId="77777777" w:rsidR="00782862" w:rsidRPr="00321DB0" w:rsidRDefault="00782862" w:rsidP="009B3BE3">
      <w:pPr>
        <w:pStyle w:val="Akapitzlist"/>
        <w:numPr>
          <w:ilvl w:val="0"/>
          <w:numId w:val="70"/>
        </w:numPr>
        <w:tabs>
          <w:tab w:val="left" w:pos="851"/>
        </w:tabs>
        <w:spacing w:line="240" w:lineRule="auto"/>
        <w:jc w:val="both"/>
        <w:rPr>
          <w:rFonts w:asciiTheme="majorHAnsi" w:hAnsiTheme="majorHAnsi" w:cstheme="majorHAnsi"/>
        </w:rPr>
      </w:pPr>
      <w:r w:rsidRPr="00321DB0">
        <w:rPr>
          <w:rFonts w:asciiTheme="majorHAnsi" w:hAnsiTheme="majorHAnsi" w:cstheme="majorHAnsi"/>
        </w:rPr>
        <w:t>koszty związane z przeprowadzeniem niezbędnych nieodpłatnych przeglądów, napraw i konserwacji zamontowanych towarów i urządzeń oraz wykonanych robót budowlanych i materiałów użytych do ich wykonania w okresie gwarancji</w:t>
      </w:r>
    </w:p>
    <w:p w14:paraId="1821DC2C" w14:textId="77777777" w:rsidR="00B77030" w:rsidRPr="00321DB0" w:rsidRDefault="00782862" w:rsidP="009B3BE3">
      <w:pPr>
        <w:pStyle w:val="Akapitzlist"/>
        <w:numPr>
          <w:ilvl w:val="0"/>
          <w:numId w:val="70"/>
        </w:numPr>
        <w:tabs>
          <w:tab w:val="left" w:pos="851"/>
        </w:tabs>
        <w:spacing w:line="240" w:lineRule="auto"/>
        <w:jc w:val="both"/>
        <w:rPr>
          <w:rFonts w:asciiTheme="majorHAnsi" w:hAnsiTheme="majorHAnsi" w:cstheme="majorHAnsi"/>
        </w:rPr>
      </w:pPr>
      <w:r w:rsidRPr="00321DB0">
        <w:rPr>
          <w:rFonts w:asciiTheme="majorHAnsi" w:hAnsiTheme="majorHAnsi" w:cstheme="majorHAnsi"/>
        </w:rPr>
        <w:t>koszty materiałów pomocniczych</w:t>
      </w:r>
      <w:r w:rsidR="00B77030" w:rsidRPr="00321DB0">
        <w:rPr>
          <w:rFonts w:asciiTheme="majorHAnsi" w:hAnsiTheme="majorHAnsi" w:cstheme="majorHAnsi"/>
        </w:rPr>
        <w:t>,</w:t>
      </w:r>
    </w:p>
    <w:p w14:paraId="66A5E01F" w14:textId="77777777" w:rsidR="00B77030" w:rsidRPr="00321DB0" w:rsidRDefault="00B77030" w:rsidP="009B3BE3">
      <w:pPr>
        <w:pStyle w:val="Akapitzlist"/>
        <w:numPr>
          <w:ilvl w:val="0"/>
          <w:numId w:val="70"/>
        </w:numPr>
        <w:tabs>
          <w:tab w:val="left" w:pos="851"/>
        </w:tabs>
        <w:spacing w:line="240" w:lineRule="auto"/>
        <w:jc w:val="both"/>
        <w:rPr>
          <w:rFonts w:asciiTheme="majorHAnsi" w:hAnsiTheme="majorHAnsi" w:cstheme="majorHAnsi"/>
        </w:rPr>
      </w:pPr>
      <w:r w:rsidRPr="00321DB0">
        <w:rPr>
          <w:rFonts w:asciiTheme="majorHAnsi" w:hAnsiTheme="majorHAnsi" w:cstheme="majorHAnsi"/>
        </w:rPr>
        <w:t xml:space="preserve">koszty ewentualnej współpracy z innymi podmiotami w niezbędnym zakresie, </w:t>
      </w:r>
    </w:p>
    <w:p w14:paraId="391EEBE4" w14:textId="77777777" w:rsidR="00B77030" w:rsidRPr="00321DB0" w:rsidRDefault="00B77030" w:rsidP="009B3BE3">
      <w:pPr>
        <w:pStyle w:val="Akapitzlist"/>
        <w:numPr>
          <w:ilvl w:val="0"/>
          <w:numId w:val="70"/>
        </w:numPr>
        <w:tabs>
          <w:tab w:val="left" w:pos="851"/>
        </w:tabs>
        <w:spacing w:line="240" w:lineRule="auto"/>
        <w:jc w:val="both"/>
        <w:rPr>
          <w:rFonts w:asciiTheme="majorHAnsi" w:hAnsiTheme="majorHAnsi" w:cstheme="majorHAnsi"/>
        </w:rPr>
      </w:pPr>
      <w:r w:rsidRPr="00321DB0">
        <w:rPr>
          <w:rFonts w:asciiTheme="majorHAnsi" w:hAnsiTheme="majorHAnsi" w:cstheme="majorHAnsi"/>
        </w:rPr>
        <w:t xml:space="preserve">koszty dojazdów, pobytu, noclegów itp. oraz </w:t>
      </w:r>
    </w:p>
    <w:p w14:paraId="32033B08" w14:textId="77777777" w:rsidR="0047019D" w:rsidRPr="00321DB0" w:rsidRDefault="00B77030" w:rsidP="009B3BE3">
      <w:pPr>
        <w:pStyle w:val="Akapitzlist"/>
        <w:numPr>
          <w:ilvl w:val="0"/>
          <w:numId w:val="70"/>
        </w:numPr>
        <w:tabs>
          <w:tab w:val="left" w:pos="851"/>
        </w:tabs>
        <w:spacing w:line="240" w:lineRule="auto"/>
        <w:jc w:val="both"/>
        <w:rPr>
          <w:rFonts w:asciiTheme="majorHAnsi" w:hAnsiTheme="majorHAnsi" w:cstheme="majorHAnsi"/>
        </w:rPr>
      </w:pPr>
      <w:r w:rsidRPr="00321DB0">
        <w:rPr>
          <w:rFonts w:asciiTheme="majorHAnsi" w:hAnsiTheme="majorHAnsi" w:cstheme="majorHAnsi"/>
        </w:rPr>
        <w:t>wszystkie koszty związane z warunkami stawianymi przez Zamawiającego w SWZ.</w:t>
      </w:r>
    </w:p>
    <w:p w14:paraId="7D5913DF" w14:textId="77777777" w:rsidR="0047019D" w:rsidRPr="00321DB0" w:rsidRDefault="00782862" w:rsidP="009B3BE3">
      <w:pPr>
        <w:pStyle w:val="Akapitzlist"/>
        <w:numPr>
          <w:ilvl w:val="0"/>
          <w:numId w:val="69"/>
        </w:numPr>
        <w:tabs>
          <w:tab w:val="left" w:pos="851"/>
        </w:tabs>
        <w:spacing w:line="240" w:lineRule="auto"/>
        <w:jc w:val="both"/>
        <w:rPr>
          <w:rFonts w:asciiTheme="majorHAnsi" w:hAnsiTheme="majorHAnsi" w:cstheme="majorHAnsi"/>
        </w:rPr>
      </w:pPr>
      <w:r w:rsidRPr="00321DB0">
        <w:rPr>
          <w:rFonts w:asciiTheme="majorHAnsi" w:hAnsiTheme="majorHAnsi" w:cstheme="majorHAnsi"/>
        </w:rPr>
        <w:t xml:space="preserve">Wynagrodzenie Wykonawcy, o którym mowa w ust. 1, w tym wszystkie ceny jednostkowe i czynniki cenotwórcze, nie podlega waloryzacji do końca okresu realizacji przedmiotu zamówienia, w szczególności ze względu na wzrost kosztów produkcji, wahania kursów walutowych, wysokość inflacji, wzrost wskaźników cen w produkcji budowlano-montażowej itp. </w:t>
      </w:r>
    </w:p>
    <w:p w14:paraId="6E2F46BD" w14:textId="2942A8F9" w:rsidR="00782862" w:rsidRPr="00321DB0" w:rsidRDefault="00782862" w:rsidP="009B3BE3">
      <w:pPr>
        <w:pStyle w:val="Akapitzlist"/>
        <w:numPr>
          <w:ilvl w:val="0"/>
          <w:numId w:val="69"/>
        </w:numPr>
        <w:tabs>
          <w:tab w:val="left" w:pos="851"/>
        </w:tabs>
        <w:spacing w:line="240" w:lineRule="auto"/>
        <w:jc w:val="both"/>
        <w:rPr>
          <w:rFonts w:asciiTheme="majorHAnsi" w:hAnsiTheme="majorHAnsi" w:cstheme="majorHAnsi"/>
        </w:rPr>
      </w:pPr>
      <w:r w:rsidRPr="00321DB0">
        <w:rPr>
          <w:rFonts w:asciiTheme="majorHAnsi" w:hAnsiTheme="majorHAnsi" w:cstheme="majorHAnsi"/>
        </w:rPr>
        <w:t>W przypadku urzędowej zmiany określonej w formularzu oferty procentowej stawki podatku VAT, kwota brutto wynagrodzenia zostanie odpowiednio dostosowana, po wcześniejszym podpisaniu aneksu do umowy w formie pisemnej pod rygorem nieważności.</w:t>
      </w:r>
    </w:p>
    <w:p w14:paraId="26B9C3D3" w14:textId="77777777" w:rsidR="00782862" w:rsidRPr="00321DB0" w:rsidRDefault="00782862" w:rsidP="0086716B">
      <w:pPr>
        <w:rPr>
          <w:rFonts w:asciiTheme="majorHAnsi" w:hAnsiTheme="majorHAnsi" w:cstheme="majorHAnsi"/>
          <w:b/>
          <w:sz w:val="22"/>
          <w:szCs w:val="22"/>
        </w:rPr>
      </w:pPr>
    </w:p>
    <w:p w14:paraId="3F9A3AF6" w14:textId="77777777" w:rsidR="00782862" w:rsidRPr="00321DB0" w:rsidRDefault="00782862" w:rsidP="0086716B">
      <w:pPr>
        <w:ind w:left="426" w:hanging="426"/>
        <w:jc w:val="center"/>
        <w:rPr>
          <w:rFonts w:asciiTheme="majorHAnsi" w:hAnsiTheme="majorHAnsi" w:cstheme="majorHAnsi"/>
          <w:b/>
          <w:sz w:val="22"/>
          <w:szCs w:val="22"/>
        </w:rPr>
      </w:pPr>
      <w:r w:rsidRPr="00321DB0">
        <w:rPr>
          <w:rFonts w:asciiTheme="majorHAnsi" w:hAnsiTheme="majorHAnsi" w:cstheme="majorHAnsi"/>
          <w:b/>
          <w:sz w:val="22"/>
          <w:szCs w:val="22"/>
        </w:rPr>
        <w:t>§ 4. PŁATNOŚCI</w:t>
      </w:r>
    </w:p>
    <w:p w14:paraId="1AD4C9E2" w14:textId="32794150"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bookmarkStart w:id="0" w:name="_Hlk74087590"/>
      <w:r w:rsidRPr="00321DB0">
        <w:rPr>
          <w:rFonts w:asciiTheme="majorHAnsi" w:hAnsiTheme="majorHAnsi" w:cstheme="majorHAnsi"/>
          <w:b/>
          <w:sz w:val="22"/>
          <w:szCs w:val="22"/>
        </w:rPr>
        <w:t>Zapłata</w:t>
      </w:r>
      <w:r w:rsidRPr="00321DB0">
        <w:rPr>
          <w:rFonts w:asciiTheme="majorHAnsi" w:hAnsiTheme="majorHAnsi" w:cstheme="majorHAnsi"/>
          <w:sz w:val="22"/>
          <w:szCs w:val="22"/>
        </w:rPr>
        <w:t xml:space="preserve"> za wykonane prace stanowiące przedmiot niniejszej Umowy dokonywana będzie przez Zamawiającego w ciągu </w:t>
      </w:r>
      <w:r w:rsidR="007E6C59" w:rsidRPr="00321DB0">
        <w:rPr>
          <w:rFonts w:asciiTheme="majorHAnsi" w:hAnsiTheme="majorHAnsi" w:cstheme="majorHAnsi"/>
          <w:b/>
          <w:sz w:val="22"/>
          <w:szCs w:val="22"/>
        </w:rPr>
        <w:t>14</w:t>
      </w:r>
      <w:r w:rsidR="00FB15C2" w:rsidRPr="00321DB0">
        <w:rPr>
          <w:rFonts w:asciiTheme="majorHAnsi" w:hAnsiTheme="majorHAnsi" w:cstheme="majorHAnsi"/>
          <w:b/>
          <w:sz w:val="22"/>
          <w:szCs w:val="22"/>
        </w:rPr>
        <w:t> </w:t>
      </w:r>
      <w:r w:rsidRPr="00321DB0">
        <w:rPr>
          <w:rFonts w:asciiTheme="majorHAnsi" w:hAnsiTheme="majorHAnsi" w:cstheme="majorHAnsi"/>
          <w:b/>
          <w:sz w:val="22"/>
          <w:szCs w:val="22"/>
        </w:rPr>
        <w:t>dni</w:t>
      </w:r>
      <w:r w:rsidRPr="00321DB0">
        <w:rPr>
          <w:rFonts w:asciiTheme="majorHAnsi" w:hAnsiTheme="majorHAnsi" w:cstheme="majorHAnsi"/>
          <w:sz w:val="22"/>
          <w:szCs w:val="22"/>
        </w:rPr>
        <w:t xml:space="preserve"> od daty otrzymania faktur częściowych / faktury końcowej wystawionych przez Wykonawcę i zatwierdzonych pod względem rachunkowym, formalnym i merytorycznym przez Zamawiającego, w oparciu o zatwierdzony przez Zamawiającego Protokół odbioru robót w korelacji ze szczegółowym harmonogramem rzeczowo-finansowym. Do momentu odbioru końcowego przedmiotu umowy suma wszystkich faktur częściowych nie może przekroczyć 70</w:t>
      </w:r>
      <w:r w:rsidR="00FB15C2" w:rsidRPr="00321DB0">
        <w:rPr>
          <w:rFonts w:asciiTheme="majorHAnsi" w:hAnsiTheme="majorHAnsi" w:cstheme="majorHAnsi"/>
          <w:sz w:val="22"/>
          <w:szCs w:val="22"/>
        </w:rPr>
        <w:t>% Ceny Oferty brutto</w:t>
      </w:r>
      <w:r w:rsidRPr="00321DB0">
        <w:rPr>
          <w:rFonts w:asciiTheme="majorHAnsi" w:hAnsiTheme="majorHAnsi" w:cstheme="majorHAnsi"/>
          <w:sz w:val="22"/>
          <w:szCs w:val="22"/>
        </w:rPr>
        <w:t xml:space="preserve">, o której mowa w § 3 ust. 1. Wystawione faktury winny być zgodne z pozycjami z Formularza oferty. Należność będzie wpłacona przelewem na rachunek bankowy (rozliczeniowy) Wykonawcy wskazany na fakturze, </w:t>
      </w:r>
      <w:r w:rsidR="00FB15C2" w:rsidRPr="00321DB0">
        <w:rPr>
          <w:rFonts w:asciiTheme="majorHAnsi" w:hAnsiTheme="majorHAnsi" w:cstheme="majorHAnsi"/>
          <w:sz w:val="22"/>
          <w:szCs w:val="22"/>
          <w:lang w:eastAsia="zh-CN"/>
        </w:rPr>
        <w:t>który zgodnie z </w:t>
      </w:r>
      <w:r w:rsidRPr="00321DB0">
        <w:rPr>
          <w:rFonts w:asciiTheme="majorHAnsi" w:hAnsiTheme="majorHAnsi" w:cstheme="majorHAnsi"/>
          <w:sz w:val="22"/>
          <w:szCs w:val="22"/>
          <w:lang w:eastAsia="zh-CN"/>
        </w:rPr>
        <w:t xml:space="preserve">oświadczeniem Wykonawcy zawartym w Formularzu oferty jest zgodny z </w:t>
      </w:r>
      <w:r w:rsidR="00FB15C2" w:rsidRPr="00321DB0">
        <w:rPr>
          <w:rFonts w:asciiTheme="majorHAnsi" w:hAnsiTheme="majorHAnsi" w:cstheme="majorHAnsi"/>
          <w:sz w:val="22"/>
          <w:szCs w:val="22"/>
        </w:rPr>
        <w:t>numerem rachunku bankowego (rozliczeniowego) wprowadzonego do wykazu podatników VAT tzw. biała lista</w:t>
      </w:r>
      <w:r w:rsidRPr="00321DB0">
        <w:rPr>
          <w:rFonts w:asciiTheme="majorHAnsi" w:hAnsiTheme="majorHAnsi" w:cstheme="majorHAnsi"/>
          <w:sz w:val="22"/>
          <w:szCs w:val="22"/>
        </w:rPr>
        <w:t>.</w:t>
      </w:r>
    </w:p>
    <w:bookmarkEnd w:id="0"/>
    <w:p w14:paraId="7051A6C2"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 przypadku zawarcia umowy z Wykonawcami wspólnie ubiegającymi się o udzielenie zamówienia, w terminie 7 dni od zawarcia umowy, wskażą oni członka konsorcjum upoważnionego do wystawiania faktur i do odbioru wynagrodzenia w imieniu wszystkich członków konsorcjum. Dokonanie zapłaty na rachunek bankowy upoważnionego członka konsorcjum zwalnia Zamawiającego z odpowiedzialności w stosunku do wszystkich członków konsorcjum.</w:t>
      </w:r>
    </w:p>
    <w:p w14:paraId="07776182"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lastRenderedPageBreak/>
        <w:t xml:space="preserve">O każdej zmianie statusu </w:t>
      </w:r>
      <w:proofErr w:type="spellStart"/>
      <w:r w:rsidRPr="00321DB0">
        <w:rPr>
          <w:rFonts w:asciiTheme="majorHAnsi" w:hAnsiTheme="majorHAnsi" w:cstheme="majorHAnsi"/>
          <w:sz w:val="22"/>
          <w:szCs w:val="22"/>
        </w:rPr>
        <w:t>vatowskiego</w:t>
      </w:r>
      <w:proofErr w:type="spellEnd"/>
      <w:r w:rsidRPr="00321DB0">
        <w:rPr>
          <w:rFonts w:asciiTheme="majorHAnsi" w:hAnsiTheme="majorHAnsi" w:cstheme="majorHAnsi"/>
          <w:sz w:val="22"/>
          <w:szCs w:val="22"/>
        </w:rPr>
        <w:t xml:space="preserve">, Wykonawca jest zobowiązany powiadomić Zamawiającego w formie pisemnej. Przedmiotowe powiadomienie musi być podpisane przez osoby uprawnione do reprezentowania Wykonawcy. </w:t>
      </w:r>
    </w:p>
    <w:p w14:paraId="09E4639D"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Wraz z fakturą Wykonawca ma obowiązek przedłożyć oświadczenia Podwykonawców i dalszych podwykonawców, potwierdzające, że otrzymali należne im wynagrodzenie za wykonane przez nich dostawy/usługi/roboty budowlane (o ile dotyczy).</w:t>
      </w:r>
    </w:p>
    <w:p w14:paraId="19CE3808"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Zamawiający upoważnia Wykonawcę do wystawienia faktury VAT bez podpisu odbiorcy.</w:t>
      </w:r>
    </w:p>
    <w:p w14:paraId="4CF22037"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Rozliczenie końcowe za wykonanie przedmiotu umowy nastąpi na podstawie faktury VAT wystawionej przez Wykonawcę w oparciu o bezusterkowy protokół odbioru końcowego przedmiotu umowy, zatwierdzony przez Zamawiającego po wcześniejszym przedstawieniu Zamawiającemu oświadczeń Podwykonawców i dalszych Podwykonawców, że otrzymali należne im wynagrodzenie (o ile dotyczy).</w:t>
      </w:r>
    </w:p>
    <w:p w14:paraId="7FCACCCC"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Za datę płatności faktury uważa się datę dyspozycji przelewu środków finansowych na konto Wykonawcy. </w:t>
      </w:r>
    </w:p>
    <w:p w14:paraId="221FA0C0" w14:textId="24E8E2AC"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Jeżeli Wykonawca nie przedstawi wraz z fakturą VAT oświadczeń Podwykonawców i dalszych Podwykonawców, Zamawiający jest uprawniony do wstrzymania wypłaty należnego Wykonawcy wynagrodzenia do czasu przedłożenia przez Wykonawcę stosownych dokumentów. Wstrzymanie przez Zamawiającego zapłaty do czasu wypełni</w:t>
      </w:r>
      <w:r w:rsidR="00294C68" w:rsidRPr="00321DB0">
        <w:rPr>
          <w:rFonts w:asciiTheme="majorHAnsi" w:hAnsiTheme="majorHAnsi" w:cstheme="majorHAnsi"/>
          <w:sz w:val="22"/>
          <w:szCs w:val="22"/>
        </w:rPr>
        <w:t>enia przez Wykonawcę wymagań, o </w:t>
      </w:r>
      <w:r w:rsidRPr="00321DB0">
        <w:rPr>
          <w:rFonts w:asciiTheme="majorHAnsi" w:hAnsiTheme="majorHAnsi" w:cstheme="majorHAnsi"/>
          <w:sz w:val="22"/>
          <w:szCs w:val="22"/>
        </w:rPr>
        <w:t xml:space="preserve">których mowa w ust. </w:t>
      </w:r>
      <w:r w:rsidR="007175B4" w:rsidRPr="00321DB0">
        <w:rPr>
          <w:rFonts w:asciiTheme="majorHAnsi" w:hAnsiTheme="majorHAnsi" w:cstheme="majorHAnsi"/>
          <w:sz w:val="22"/>
          <w:szCs w:val="22"/>
        </w:rPr>
        <w:t>6</w:t>
      </w:r>
      <w:r w:rsidRPr="00321DB0">
        <w:rPr>
          <w:rFonts w:asciiTheme="majorHAnsi" w:hAnsiTheme="majorHAnsi" w:cstheme="majorHAnsi"/>
          <w:sz w:val="22"/>
          <w:szCs w:val="22"/>
        </w:rPr>
        <w:t xml:space="preserve"> nie skutkuje niedotrzymaniem przez Zamawiającego terminu płatności i nie uprawnia Wykonawcy do żądania odsetek.</w:t>
      </w:r>
    </w:p>
    <w:p w14:paraId="3266BC4B"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 (o ile dotyczy).</w:t>
      </w:r>
    </w:p>
    <w:p w14:paraId="2A525B38"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3482423F"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 wezwania (o ile dotyczy).</w:t>
      </w:r>
    </w:p>
    <w:p w14:paraId="043428A2"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 przypadku zgłoszenia przez Wykonawcę uwag, podważających zasadność bezpośredniej zapłaty, Zamawiający może:</w:t>
      </w:r>
    </w:p>
    <w:p w14:paraId="600775BD" w14:textId="77777777" w:rsidR="00782862" w:rsidRPr="00321DB0" w:rsidRDefault="00782862" w:rsidP="0086716B">
      <w:pPr>
        <w:numPr>
          <w:ilvl w:val="1"/>
          <w:numId w:val="14"/>
        </w:numPr>
        <w:tabs>
          <w:tab w:val="left" w:pos="851"/>
        </w:tabs>
        <w:autoSpaceDE w:val="0"/>
        <w:autoSpaceDN w:val="0"/>
        <w:adjustRightInd w:val="0"/>
        <w:ind w:left="851" w:hanging="425"/>
        <w:jc w:val="both"/>
        <w:rPr>
          <w:rFonts w:asciiTheme="majorHAnsi" w:hAnsiTheme="majorHAnsi" w:cstheme="majorHAnsi"/>
          <w:sz w:val="22"/>
          <w:szCs w:val="22"/>
        </w:rPr>
      </w:pPr>
      <w:r w:rsidRPr="00321DB0">
        <w:rPr>
          <w:rFonts w:asciiTheme="majorHAnsi" w:hAnsiTheme="majorHAnsi" w:cstheme="majorHAnsi"/>
          <w:sz w:val="22"/>
          <w:szCs w:val="22"/>
        </w:rPr>
        <w:t>nie dokonać bezpośredniej zapłaty wynagrodzenia Podwykonawcy, jeżeli Wykonawca wykaże niezasadność takiej zapłaty lub</w:t>
      </w:r>
    </w:p>
    <w:p w14:paraId="193CB7EB" w14:textId="77777777" w:rsidR="00782862" w:rsidRPr="00321DB0" w:rsidRDefault="00782862" w:rsidP="0086716B">
      <w:pPr>
        <w:numPr>
          <w:ilvl w:val="1"/>
          <w:numId w:val="14"/>
        </w:numPr>
        <w:tabs>
          <w:tab w:val="left" w:pos="851"/>
        </w:tabs>
        <w:autoSpaceDE w:val="0"/>
        <w:autoSpaceDN w:val="0"/>
        <w:adjustRightInd w:val="0"/>
        <w:ind w:left="851" w:hanging="425"/>
        <w:jc w:val="both"/>
        <w:rPr>
          <w:rFonts w:asciiTheme="majorHAnsi" w:hAnsiTheme="majorHAnsi" w:cstheme="majorHAnsi"/>
          <w:sz w:val="22"/>
          <w:szCs w:val="22"/>
        </w:rPr>
      </w:pPr>
      <w:r w:rsidRPr="00321DB0">
        <w:rPr>
          <w:rFonts w:asciiTheme="majorHAnsi" w:hAnsiTheme="majorHAnsi" w:cstheme="majorHAnsi"/>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49686732" w14:textId="77777777" w:rsidR="00782862" w:rsidRPr="00321DB0" w:rsidRDefault="00782862" w:rsidP="0086716B">
      <w:pPr>
        <w:numPr>
          <w:ilvl w:val="1"/>
          <w:numId w:val="14"/>
        </w:numPr>
        <w:tabs>
          <w:tab w:val="left" w:pos="851"/>
        </w:tabs>
        <w:autoSpaceDE w:val="0"/>
        <w:autoSpaceDN w:val="0"/>
        <w:adjustRightInd w:val="0"/>
        <w:ind w:left="851" w:hanging="425"/>
        <w:jc w:val="both"/>
        <w:rPr>
          <w:rFonts w:asciiTheme="majorHAnsi" w:hAnsiTheme="majorHAnsi" w:cstheme="majorHAnsi"/>
          <w:sz w:val="22"/>
          <w:szCs w:val="22"/>
        </w:rPr>
      </w:pPr>
      <w:r w:rsidRPr="00321DB0">
        <w:rPr>
          <w:rFonts w:asciiTheme="majorHAnsi" w:hAnsiTheme="majorHAnsi" w:cstheme="majorHAnsi"/>
          <w:sz w:val="22"/>
          <w:szCs w:val="22"/>
        </w:rPr>
        <w:t>dokonać bezpośredniej zapłaty wynagrodzenia Podwykonawcy lub dalszemu Podwykonawcy, jeżeli Podwykonawca lub dalszy Podwykonawca wykaże zasadność takiej zapłaty.</w:t>
      </w:r>
    </w:p>
    <w:p w14:paraId="454BC52D"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Zamawiający jest uprawniony do żądania i uzyskania od Wykonawcy niezwłocznie wyjaśnień w przypadku wątpliwości dotyczących dokumentów składanych wraz z wnioskami o płatność.</w:t>
      </w:r>
    </w:p>
    <w:p w14:paraId="06D82B4A"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przekazuje Zamawiającemu pisemne uwagi, zawierające szczegółowe uzasadnienie zajętego stanowiska co do zakresu i charakteru robót,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w:t>
      </w:r>
      <w:r w:rsidR="00294C68" w:rsidRPr="00321DB0">
        <w:rPr>
          <w:rFonts w:asciiTheme="majorHAnsi" w:hAnsiTheme="majorHAnsi" w:cstheme="majorHAnsi"/>
          <w:sz w:val="22"/>
          <w:szCs w:val="22"/>
        </w:rPr>
        <w:t>cy lub dalszego Podwykonawcy, a </w:t>
      </w:r>
      <w:r w:rsidRPr="00321DB0">
        <w:rPr>
          <w:rFonts w:asciiTheme="majorHAnsi" w:hAnsiTheme="majorHAnsi" w:cstheme="majorHAnsi"/>
          <w:sz w:val="22"/>
          <w:szCs w:val="22"/>
        </w:rPr>
        <w:t>także co do innych okoliczności mających wpływ na tę wymagalność.</w:t>
      </w:r>
    </w:p>
    <w:p w14:paraId="2E01647D" w14:textId="526316CF"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Zamawiający jest uprawniony do odstąpienia od dokonania bezpośredniej płatności na rzecz Podwykonawcy lub dalszego Podwykonawcy i do wypłaty Wykonawcy należnego wynagrodzenia, jeżeli Wykonawca zgłosi uwagi i wykaże niezasadność takiej płatności, lub jeżeli Wykonawca nie zgłosi uwag o których mowa w ust. 1</w:t>
      </w:r>
      <w:r w:rsidR="00A22616" w:rsidRPr="00321DB0">
        <w:rPr>
          <w:rFonts w:asciiTheme="majorHAnsi" w:hAnsiTheme="majorHAnsi" w:cstheme="majorHAnsi"/>
          <w:sz w:val="22"/>
          <w:szCs w:val="22"/>
        </w:rPr>
        <w:t>2</w:t>
      </w:r>
      <w:r w:rsidRPr="00321DB0">
        <w:rPr>
          <w:rFonts w:asciiTheme="majorHAnsi" w:hAnsiTheme="majorHAnsi" w:cstheme="majorHAnsi"/>
          <w:sz w:val="22"/>
          <w:szCs w:val="22"/>
        </w:rPr>
        <w:t xml:space="preserve"> i 1</w:t>
      </w:r>
      <w:r w:rsidR="00742F59" w:rsidRPr="00321DB0">
        <w:rPr>
          <w:rFonts w:asciiTheme="majorHAnsi" w:hAnsiTheme="majorHAnsi" w:cstheme="majorHAnsi"/>
          <w:sz w:val="22"/>
          <w:szCs w:val="22"/>
        </w:rPr>
        <w:t>4</w:t>
      </w:r>
      <w:r w:rsidRPr="00321DB0">
        <w:rPr>
          <w:rFonts w:asciiTheme="majorHAnsi" w:hAnsiTheme="majorHAnsi" w:cstheme="majorHAnsi"/>
          <w:sz w:val="22"/>
          <w:szCs w:val="22"/>
        </w:rPr>
        <w:t>, a Podwykonawca lub dalszy Podwykonawca nie wykażą zasadności takiej płatności.</w:t>
      </w:r>
    </w:p>
    <w:p w14:paraId="0678E881" w14:textId="0DE3CDA6"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Zamawiający może dokonać bezpośredniej płatności na rzecz Podwykonawcy lub dalszego Podwykonawcy, jeżeli Wykonawca zgłosi uwagi, o których mowa w ust. 1</w:t>
      </w:r>
      <w:r w:rsidR="00742F59" w:rsidRPr="00321DB0">
        <w:rPr>
          <w:rFonts w:asciiTheme="majorHAnsi" w:hAnsiTheme="majorHAnsi" w:cstheme="majorHAnsi"/>
          <w:sz w:val="22"/>
          <w:szCs w:val="22"/>
        </w:rPr>
        <w:t>4</w:t>
      </w:r>
      <w:r w:rsidRPr="00321DB0">
        <w:rPr>
          <w:rFonts w:asciiTheme="majorHAnsi" w:hAnsiTheme="majorHAnsi" w:cstheme="majorHAnsi"/>
          <w:sz w:val="22"/>
          <w:szCs w:val="22"/>
        </w:rPr>
        <w:t xml:space="preserve"> i potwierdzi zasadność takiej płatności, lub jeże</w:t>
      </w:r>
      <w:r w:rsidR="00294C68" w:rsidRPr="00321DB0">
        <w:rPr>
          <w:rFonts w:asciiTheme="majorHAnsi" w:hAnsiTheme="majorHAnsi" w:cstheme="majorHAnsi"/>
          <w:sz w:val="22"/>
          <w:szCs w:val="22"/>
        </w:rPr>
        <w:t>li Wykonawca nie zgłosi uwag, o </w:t>
      </w:r>
      <w:r w:rsidRPr="00321DB0">
        <w:rPr>
          <w:rFonts w:asciiTheme="majorHAnsi" w:hAnsiTheme="majorHAnsi" w:cstheme="majorHAnsi"/>
          <w:sz w:val="22"/>
          <w:szCs w:val="22"/>
        </w:rPr>
        <w:t>których mowa w ust. 1</w:t>
      </w:r>
      <w:r w:rsidR="00742F59" w:rsidRPr="00321DB0">
        <w:rPr>
          <w:rFonts w:asciiTheme="majorHAnsi" w:hAnsiTheme="majorHAnsi" w:cstheme="majorHAnsi"/>
          <w:sz w:val="22"/>
          <w:szCs w:val="22"/>
        </w:rPr>
        <w:t>4</w:t>
      </w:r>
      <w:r w:rsidRPr="00321DB0">
        <w:rPr>
          <w:rFonts w:asciiTheme="majorHAnsi" w:hAnsiTheme="majorHAnsi" w:cstheme="majorHAnsi"/>
          <w:sz w:val="22"/>
          <w:szCs w:val="22"/>
        </w:rPr>
        <w:t xml:space="preserve"> a Podwykonawca lub dalszy Podwykonawca wykażą zasadność takiej płatności.</w:t>
      </w:r>
    </w:p>
    <w:p w14:paraId="677C4F37"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Podstawą płatności bezpośredniej dokonywanej przez Zamawiającego na rzecz Podwykonawcy lub dalszego Podwykonawcy będzie kopia faktury VAT Podwykonawcy lub dalszego Podwykonawcy, potwierdzona za </w:t>
      </w:r>
      <w:r w:rsidRPr="00321DB0">
        <w:rPr>
          <w:rFonts w:asciiTheme="majorHAnsi" w:hAnsiTheme="majorHAnsi" w:cstheme="majorHAnsi"/>
          <w:sz w:val="22"/>
          <w:szCs w:val="22"/>
        </w:rPr>
        <w:lastRenderedPageBreak/>
        <w:t>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26F7CD38"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0B88A7D3"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149B1243"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Zamawiający dokona bezpośredniej płatności na rzecz Podwykonawcy lub dalszego Podwykonawcy w terminie 30 dni od dnia pisemnego potwierdzenia Podwykonawcy lub dalszemu Podwykonawcy przez Zamawiającego uznania płatności bezpośredniej za uzasadnioną. W przypadku dokonania bezpośredniej zapłaty podwykonawcy lub dalszemu podwykonawcy Zamawiający potrąci kwotę wypłaconego wynagrodzenia z wynagrodzenia należnego Wykonawcy.</w:t>
      </w:r>
    </w:p>
    <w:p w14:paraId="1C184831"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6A964DF3"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wyłącznie kwotę należną na podstawie cen jednostkowych określonych Umową.</w:t>
      </w:r>
    </w:p>
    <w:p w14:paraId="23394E6D" w14:textId="3E6EDAB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 przypadku, gdy Podwykonawcy lub dalsi Podwykonawcy, uprawnieni do uzyskania od Zamawiającego płatności bezpośrednich, nie wystawili żadnych faktur VAT w danym okresie rozliczeniowym, i Wykonawca załączy do wystawianej faktury VAT oświadczenia Podwykonawców i dalszych Podwykonawców potwierdzające tę okoliczność, cała kwota wynikająca z faktury VAT zostanie wypłacona przez Zamawiającego Wykonawcy.</w:t>
      </w:r>
    </w:p>
    <w:p w14:paraId="68827BB2"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Do faktury VAT za wykonanie przedmiotu Umowy Wykonawca dołączy oświadczenia Podwykonawców i dalszych Podwykonawców o pełnym zafakturowaniu przez nich lub objęciu wystawionymi przez nich fakturami zakresu robót wykonanych zgodnie z Umowami o podwykonawstwo oraz o pełnym rozliczeniu tych robót do wysokości objętej płatnością końcową.</w:t>
      </w:r>
    </w:p>
    <w:p w14:paraId="70D03C2B" w14:textId="77777777" w:rsidR="00782862" w:rsidRPr="00321DB0" w:rsidRDefault="00782862" w:rsidP="0086716B">
      <w:pPr>
        <w:ind w:left="426" w:hanging="426"/>
        <w:jc w:val="both"/>
        <w:rPr>
          <w:rFonts w:asciiTheme="majorHAnsi" w:hAnsiTheme="majorHAnsi" w:cstheme="majorHAnsi"/>
          <w:sz w:val="22"/>
          <w:szCs w:val="22"/>
        </w:rPr>
      </w:pPr>
    </w:p>
    <w:p w14:paraId="7FA13C06" w14:textId="77777777" w:rsidR="00782862" w:rsidRPr="00321DB0" w:rsidRDefault="00782862" w:rsidP="0086716B">
      <w:pPr>
        <w:ind w:left="426" w:hanging="426"/>
        <w:jc w:val="center"/>
        <w:rPr>
          <w:rFonts w:asciiTheme="majorHAnsi" w:hAnsiTheme="majorHAnsi" w:cstheme="majorHAnsi"/>
          <w:b/>
          <w:i/>
          <w:sz w:val="22"/>
          <w:szCs w:val="22"/>
        </w:rPr>
      </w:pPr>
      <w:r w:rsidRPr="00321DB0">
        <w:rPr>
          <w:rFonts w:asciiTheme="majorHAnsi" w:hAnsiTheme="majorHAnsi" w:cstheme="majorHAnsi"/>
          <w:b/>
          <w:sz w:val="22"/>
          <w:szCs w:val="22"/>
        </w:rPr>
        <w:t>§ 5. PODWYKONAWCY</w:t>
      </w:r>
    </w:p>
    <w:p w14:paraId="67889C80"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Niżej wymienione prace / roboty Wykonawca zrealizuje przy pomocy podwykonawców: </w:t>
      </w:r>
    </w:p>
    <w:p w14:paraId="7EE8D11C" w14:textId="5BB55128" w:rsidR="00782862" w:rsidRPr="00321DB0" w:rsidRDefault="00782862" w:rsidP="0086716B">
      <w:pPr>
        <w:ind w:left="426"/>
        <w:jc w:val="both"/>
        <w:rPr>
          <w:rFonts w:asciiTheme="majorHAnsi" w:hAnsiTheme="majorHAnsi" w:cstheme="majorHAnsi"/>
          <w:sz w:val="22"/>
          <w:szCs w:val="22"/>
        </w:rPr>
      </w:pPr>
      <w:r w:rsidRPr="00321DB0">
        <w:rPr>
          <w:rFonts w:asciiTheme="majorHAnsi" w:hAnsiTheme="majorHAnsi" w:cstheme="majorHAnsi"/>
          <w:sz w:val="22"/>
          <w:szCs w:val="22"/>
        </w:rPr>
        <w:t>1)</w:t>
      </w:r>
      <w:r w:rsidRPr="00321DB0">
        <w:rPr>
          <w:rFonts w:asciiTheme="majorHAnsi" w:hAnsiTheme="majorHAnsi" w:cstheme="majorHAnsi"/>
          <w:sz w:val="22"/>
          <w:szCs w:val="22"/>
        </w:rPr>
        <w:tab/>
        <w:t xml:space="preserve">Podwykonawca: </w:t>
      </w:r>
      <w:r w:rsidR="00A9361E" w:rsidRPr="00321DB0">
        <w:rPr>
          <w:rFonts w:asciiTheme="majorHAnsi" w:hAnsiTheme="majorHAnsi" w:cstheme="majorHAnsi"/>
          <w:sz w:val="22"/>
          <w:szCs w:val="22"/>
        </w:rPr>
        <w:t>nieznany na etapie zawarcia umowy</w:t>
      </w:r>
      <w:r w:rsidRPr="00321DB0">
        <w:rPr>
          <w:rFonts w:asciiTheme="majorHAnsi" w:hAnsiTheme="majorHAnsi" w:cstheme="majorHAnsi"/>
          <w:sz w:val="22"/>
          <w:szCs w:val="22"/>
        </w:rPr>
        <w:t xml:space="preserve"> - zakres prac / robót: </w:t>
      </w:r>
      <w:r w:rsidR="00881DAA" w:rsidRPr="00321DB0">
        <w:rPr>
          <w:rFonts w:asciiTheme="majorHAnsi" w:hAnsiTheme="majorHAnsi" w:cstheme="majorHAnsi"/>
          <w:sz w:val="22"/>
          <w:szCs w:val="22"/>
        </w:rPr>
        <w:t>……………………………</w:t>
      </w:r>
    </w:p>
    <w:p w14:paraId="44AB0D9E" w14:textId="2E765B6F" w:rsidR="00782862" w:rsidRPr="00321DB0" w:rsidRDefault="00782862" w:rsidP="0086716B">
      <w:pPr>
        <w:ind w:left="426"/>
        <w:jc w:val="both"/>
        <w:rPr>
          <w:rFonts w:asciiTheme="majorHAnsi" w:hAnsiTheme="majorHAnsi" w:cstheme="majorHAnsi"/>
          <w:sz w:val="22"/>
          <w:szCs w:val="22"/>
        </w:rPr>
      </w:pPr>
      <w:r w:rsidRPr="00321DB0">
        <w:rPr>
          <w:rFonts w:asciiTheme="majorHAnsi" w:hAnsiTheme="majorHAnsi" w:cstheme="majorHAnsi"/>
          <w:sz w:val="22"/>
          <w:szCs w:val="22"/>
        </w:rPr>
        <w:t>2)</w:t>
      </w:r>
      <w:r w:rsidRPr="00321DB0">
        <w:rPr>
          <w:rFonts w:asciiTheme="majorHAnsi" w:hAnsiTheme="majorHAnsi" w:cstheme="majorHAnsi"/>
          <w:sz w:val="22"/>
          <w:szCs w:val="22"/>
        </w:rPr>
        <w:tab/>
        <w:t xml:space="preserve">Podwykonawca: </w:t>
      </w:r>
      <w:r w:rsidR="00A9361E" w:rsidRPr="00321DB0">
        <w:rPr>
          <w:rFonts w:asciiTheme="majorHAnsi" w:hAnsiTheme="majorHAnsi" w:cstheme="majorHAnsi"/>
          <w:sz w:val="22"/>
          <w:szCs w:val="22"/>
        </w:rPr>
        <w:t xml:space="preserve">nieznany na etapie zawarcia umowy </w:t>
      </w:r>
      <w:r w:rsidRPr="00321DB0">
        <w:rPr>
          <w:rFonts w:asciiTheme="majorHAnsi" w:hAnsiTheme="majorHAnsi" w:cstheme="majorHAnsi"/>
          <w:sz w:val="22"/>
          <w:szCs w:val="22"/>
        </w:rPr>
        <w:t xml:space="preserve">- zakres prac / robót: </w:t>
      </w:r>
      <w:r w:rsidR="00881DAA" w:rsidRPr="00321DB0">
        <w:rPr>
          <w:rFonts w:asciiTheme="majorHAnsi" w:hAnsiTheme="majorHAnsi" w:cstheme="majorHAnsi"/>
          <w:sz w:val="22"/>
          <w:szCs w:val="22"/>
        </w:rPr>
        <w:t>………………………….</w:t>
      </w:r>
    </w:p>
    <w:p w14:paraId="71363658" w14:textId="5F858076" w:rsidR="00294C68" w:rsidRPr="00321DB0" w:rsidRDefault="00294C68" w:rsidP="0086716B">
      <w:pPr>
        <w:ind w:left="426"/>
        <w:jc w:val="both"/>
        <w:rPr>
          <w:rFonts w:asciiTheme="majorHAnsi" w:hAnsiTheme="majorHAnsi" w:cstheme="majorHAnsi"/>
          <w:sz w:val="22"/>
          <w:szCs w:val="22"/>
        </w:rPr>
      </w:pPr>
      <w:r w:rsidRPr="00321DB0">
        <w:rPr>
          <w:rFonts w:asciiTheme="majorHAnsi" w:hAnsiTheme="majorHAnsi" w:cstheme="majorHAnsi"/>
          <w:sz w:val="22"/>
          <w:szCs w:val="22"/>
        </w:rPr>
        <w:t>3)</w:t>
      </w:r>
      <w:r w:rsidRPr="00321DB0">
        <w:rPr>
          <w:rFonts w:asciiTheme="majorHAnsi" w:hAnsiTheme="majorHAnsi" w:cstheme="majorHAnsi"/>
          <w:sz w:val="22"/>
          <w:szCs w:val="22"/>
        </w:rPr>
        <w:tab/>
        <w:t xml:space="preserve">Podwykonawca: </w:t>
      </w:r>
      <w:r w:rsidR="00A9361E" w:rsidRPr="00321DB0">
        <w:rPr>
          <w:rFonts w:asciiTheme="majorHAnsi" w:hAnsiTheme="majorHAnsi" w:cstheme="majorHAnsi"/>
          <w:sz w:val="22"/>
          <w:szCs w:val="22"/>
        </w:rPr>
        <w:t xml:space="preserve">nieznany na etapie zawarcia umowy </w:t>
      </w:r>
      <w:r w:rsidRPr="00321DB0">
        <w:rPr>
          <w:rFonts w:asciiTheme="majorHAnsi" w:hAnsiTheme="majorHAnsi" w:cstheme="majorHAnsi"/>
          <w:sz w:val="22"/>
          <w:szCs w:val="22"/>
        </w:rPr>
        <w:t xml:space="preserve">- zakres prac / robót: </w:t>
      </w:r>
      <w:r w:rsidR="00881DAA" w:rsidRPr="00321DB0">
        <w:rPr>
          <w:rFonts w:asciiTheme="majorHAnsi" w:hAnsiTheme="majorHAnsi" w:cstheme="majorHAnsi"/>
          <w:sz w:val="22"/>
          <w:szCs w:val="22"/>
        </w:rPr>
        <w:t>……………………</w:t>
      </w:r>
      <w:r w:rsidR="005D5DA9" w:rsidRPr="00321DB0">
        <w:rPr>
          <w:rFonts w:asciiTheme="majorHAnsi" w:hAnsiTheme="majorHAnsi" w:cstheme="majorHAnsi"/>
          <w:sz w:val="22"/>
          <w:szCs w:val="22"/>
        </w:rPr>
        <w:t>.</w:t>
      </w:r>
    </w:p>
    <w:p w14:paraId="47CFC6E7"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090E6C5B"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Zgodnie z treścią art. 462 ust. 7 ustawy PZP,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w:t>
      </w:r>
      <w:r w:rsidR="005D5DA9" w:rsidRPr="00321DB0">
        <w:rPr>
          <w:rFonts w:asciiTheme="majorHAnsi" w:hAnsiTheme="majorHAnsi" w:cstheme="majorHAnsi"/>
          <w:sz w:val="22"/>
          <w:szCs w:val="22"/>
        </w:rPr>
        <w:t>ZP</w:t>
      </w:r>
      <w:r w:rsidRPr="00321DB0">
        <w:rPr>
          <w:rFonts w:asciiTheme="majorHAnsi" w:hAnsiTheme="majorHAnsi" w:cstheme="majorHAnsi"/>
          <w:sz w:val="22"/>
          <w:szCs w:val="22"/>
        </w:rPr>
        <w:t xml:space="preserve"> stosuje się odpowiednio.</w:t>
      </w:r>
    </w:p>
    <w:p w14:paraId="095F89C5"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jest odpowiedzialny za działania lub zaniechania Podwykonawców, dalszych Podwykonawców, ich przedstawicieli lub pracowników, jak za własne działania lub zaniechania. Wykonawca jest odpowiedzialny za bezpieczeństwo wszelkich działań podwykonawców na terenie budowy.</w:t>
      </w:r>
    </w:p>
    <w:p w14:paraId="31351293"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Poprzez „umowę o podwykonawstwo” należy rozumieć umowę w formie pisemnej o charakterze odpłatnym, której przedmiotem są usługi, dostawy lub roboty budowlane stanowiące część zamówienia publicznego, </w:t>
      </w:r>
      <w:r w:rsidRPr="00321DB0">
        <w:rPr>
          <w:rFonts w:asciiTheme="majorHAnsi" w:hAnsiTheme="majorHAnsi" w:cstheme="majorHAnsi"/>
          <w:sz w:val="22"/>
          <w:szCs w:val="22"/>
        </w:rPr>
        <w:lastRenderedPageBreak/>
        <w:t>zawartą między wybranym przez Zamawiającego Wykonawcą a innym podmiotem (podwykonawcą), a także między podwykonawcą a dalszym podwykonawcą lub między dalszymi podwykonawcami.</w:t>
      </w:r>
    </w:p>
    <w:p w14:paraId="5C165A3B"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zobowiązany jest do przedkładania Zamawiającemu projektu umowy o podwykonawstwo, której przedmiotem są roboty budowlane, a także projektu zmiany, oraz poświadczonej za zgodność z oryginałem kopii zawartej umowy o podwykonawstwo, której przedmiotem są roboty budowlane, i jej zmian.</w:t>
      </w:r>
    </w:p>
    <w:p w14:paraId="6090788D" w14:textId="75FFA91D"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zobowiązany jest do przedkładania Zamawiającemu poświadczonej za zgodność z oryginałem kopii zawartych umów o podwykonawstwo, których przedmiotem są dostawy</w:t>
      </w:r>
      <w:r w:rsidR="008B0D71" w:rsidRPr="00321DB0">
        <w:rPr>
          <w:rFonts w:asciiTheme="majorHAnsi" w:hAnsiTheme="majorHAnsi" w:cstheme="majorHAnsi"/>
          <w:sz w:val="22"/>
          <w:szCs w:val="22"/>
        </w:rPr>
        <w:t xml:space="preserve"> lub</w:t>
      </w:r>
      <w:r w:rsidRPr="00321DB0">
        <w:rPr>
          <w:rFonts w:asciiTheme="majorHAnsi" w:hAnsiTheme="majorHAnsi" w:cstheme="majorHAnsi"/>
          <w:sz w:val="22"/>
          <w:szCs w:val="22"/>
        </w:rPr>
        <w:t xml:space="preserve"> usługi.</w:t>
      </w:r>
    </w:p>
    <w:p w14:paraId="216DA160"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5D4A5C9"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w wyłączeniem umów o podwykonawstwo o wartości mniejszej niż 0,5 % wartości umowy w sprawie zamówienia publicznego oraz umów o podwykonawstwo, których przedmiot został wskazany przez Zamawiającego, jako niepodlegający niniejszemu obowiązkowi. Wyłączenie, o którym mowa w zdaniu pierwszym, nie dotyczy umów o podwykonawstwo o wartości większej niż 50.000,00 zł.</w:t>
      </w:r>
    </w:p>
    <w:p w14:paraId="49E8D58D"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w:t>
      </w:r>
      <w:r w:rsidR="005D5DA9" w:rsidRPr="00321DB0">
        <w:rPr>
          <w:rFonts w:asciiTheme="majorHAnsi" w:hAnsiTheme="majorHAnsi" w:cstheme="majorHAnsi"/>
          <w:sz w:val="22"/>
          <w:szCs w:val="22"/>
        </w:rPr>
        <w:t>dwykonawstwo o treści zgodnej z </w:t>
      </w:r>
      <w:r w:rsidRPr="00321DB0">
        <w:rPr>
          <w:rFonts w:asciiTheme="majorHAnsi" w:hAnsiTheme="majorHAnsi" w:cstheme="majorHAnsi"/>
          <w:sz w:val="22"/>
          <w:szCs w:val="22"/>
        </w:rPr>
        <w:t xml:space="preserve">projektem umowy. </w:t>
      </w:r>
    </w:p>
    <w:p w14:paraId="045571A5"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Zawarcie umowy o podwykonawstwo lub jej zmiana może nastąpić wyłącznie po akceptacji jej projektu przez Zamawiającego, a przystąpienie do jej realizacji przez Podwykonawcę może nastąpić wyłącznie po akceptacji umowy o podwykonawstwo przez Zamawiającego.</w:t>
      </w:r>
    </w:p>
    <w:p w14:paraId="18464129" w14:textId="2D36C346" w:rsidR="00CC3716"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Ustanawia się następujący termin na zgłoszenie przez Zamawiającego zastrzeżeń do projektu umowy o podwykonawstwo, której przedmiotem są roboty budowlane, i do projektu jej zmian, niespełniającej wymagań zamówienia określonych przez Zamawiającego lub gdy przewiduje ona termin zapłaty wynagrodzenia dłuższy niż 30 dni od dnia doręczenia wykonawcy, podwykonawcy lub dalszemu podwykonawcy faktury lub rachunku</w:t>
      </w:r>
      <w:r w:rsidR="002359C6" w:rsidRPr="00321DB0">
        <w:rPr>
          <w:rFonts w:asciiTheme="majorHAnsi" w:hAnsiTheme="majorHAnsi" w:cstheme="majorHAnsi"/>
          <w:sz w:val="22"/>
          <w:szCs w:val="22"/>
        </w:rPr>
        <w:t>:</w:t>
      </w:r>
    </w:p>
    <w:p w14:paraId="50F8C5F2" w14:textId="627D30D4" w:rsidR="00782862" w:rsidRPr="00321DB0" w:rsidRDefault="00CC3716" w:rsidP="009B3BE3">
      <w:pPr>
        <w:tabs>
          <w:tab w:val="left" w:pos="426"/>
        </w:tabs>
        <w:ind w:left="426"/>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 xml:space="preserve">- </w:t>
      </w:r>
      <w:r w:rsidR="00782862" w:rsidRPr="00321DB0">
        <w:rPr>
          <w:rFonts w:asciiTheme="majorHAnsi" w:hAnsiTheme="majorHAnsi" w:cstheme="majorHAnsi"/>
          <w:sz w:val="22"/>
          <w:szCs w:val="22"/>
          <w:lang w:eastAsia="en-US"/>
        </w:rPr>
        <w:t>7 dni od dnia przedłożenia Zamawiającemu projektu umowy o podwykonawstwo, i do projektu jej zmiany. Za dzień przedłożenia projektu przez Wykonawcę uznaje się dzień przedłożenia projektu Zamawiającemu.</w:t>
      </w:r>
    </w:p>
    <w:p w14:paraId="72CEC24E" w14:textId="28EE0E93"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Niezgłoszenie w formie pisemnej zastrzeżeń do przedłożonego projektu umowy o podwykonawstwo, której przedmiotem są roboty budowlane, w terminie określonym w ust. 12 uważa się za akceptację projektu umowy przez Zamawiającego.</w:t>
      </w:r>
    </w:p>
    <w:p w14:paraId="0C30BD8F" w14:textId="4EC1FB05" w:rsidR="00C84690"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Ustanawia się następujący termin na zgłoszenie przez Zamawiającego sprzeciwu do umowy o podwykonawstwo, której przedmiotem są roboty budowlane, i do jej zmian, niespełniającej wymagań zamówienia określonych przez Zamawiającego lub gdy przewiduje ona termin zapłaty wynagrodzenia dłuższy niż 30 dni od dnia doręczenia wykonawcy, podwykonawcy lub dalszemu podwykonawcy faktury lub rachunku</w:t>
      </w:r>
      <w:r w:rsidR="00CC3716" w:rsidRPr="00321DB0">
        <w:rPr>
          <w:rFonts w:asciiTheme="majorHAnsi" w:hAnsiTheme="majorHAnsi" w:cstheme="majorHAnsi"/>
          <w:sz w:val="22"/>
          <w:szCs w:val="22"/>
        </w:rPr>
        <w:t>:</w:t>
      </w:r>
    </w:p>
    <w:p w14:paraId="25E934F3" w14:textId="1AF9DADF" w:rsidR="00782862" w:rsidRPr="00321DB0" w:rsidRDefault="00C84690" w:rsidP="009B3BE3">
      <w:pPr>
        <w:tabs>
          <w:tab w:val="left" w:pos="426"/>
        </w:tabs>
        <w:ind w:left="426"/>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 xml:space="preserve">- </w:t>
      </w:r>
      <w:r w:rsidR="00782862" w:rsidRPr="00321DB0">
        <w:rPr>
          <w:rFonts w:asciiTheme="majorHAnsi" w:hAnsiTheme="majorHAnsi" w:cstheme="majorHAnsi"/>
          <w:sz w:val="22"/>
          <w:szCs w:val="22"/>
          <w:lang w:eastAsia="en-US"/>
        </w:rPr>
        <w:t>3 dni od dnia przedłożenia Zamawiającemu umowy o podwykonawstwo, i do projektu jej zmiany. Za dzień przedłożenia projektu przez Wykonawcę uznaje się dzień przedłożenia projektu Zamawiającemu.</w:t>
      </w:r>
    </w:p>
    <w:p w14:paraId="7EA11229" w14:textId="4583858A"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Niezgłoszenie w formie pisemnej sprzeciwu do przedłożonej umowy o podwykonawstwo, której przedmiotem są roboty budowlane, w terminie określonym w ust. 14 uważa się za akceptację umowy przez Zamawiającego.</w:t>
      </w:r>
    </w:p>
    <w:p w14:paraId="0442A9F8"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podwykonawca lub dalszy podwykonawca zobowiązany jest do przedłożenia Zamawiającemu projektu umowy o podwykonawstwo, której przedmiotem są roboty budowlane, wraz z zestawieniem ilości robót,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14:paraId="0C7F3CBB"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84976CD"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Umowa z Podwykonawcą lub dalszym Podwykonawcą powinna stanowić w szczególności, iż: </w:t>
      </w:r>
    </w:p>
    <w:p w14:paraId="055F580A" w14:textId="77777777" w:rsidR="00782862" w:rsidRPr="00321DB0" w:rsidRDefault="00782862" w:rsidP="0086716B">
      <w:pPr>
        <w:numPr>
          <w:ilvl w:val="0"/>
          <w:numId w:val="23"/>
        </w:numPr>
        <w:tabs>
          <w:tab w:val="left" w:pos="851"/>
        </w:tabs>
        <w:ind w:left="851" w:hanging="425"/>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5C128A3" w14:textId="77777777" w:rsidR="00782862" w:rsidRPr="00321DB0" w:rsidRDefault="00782862" w:rsidP="0086716B">
      <w:pPr>
        <w:numPr>
          <w:ilvl w:val="0"/>
          <w:numId w:val="23"/>
        </w:numPr>
        <w:tabs>
          <w:tab w:val="left" w:pos="851"/>
        </w:tabs>
        <w:ind w:left="851" w:hanging="425"/>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lastRenderedPageBreak/>
        <w:t>przedmiotem Umowy o podwykonawstwo jest wyłącznie wykonanie, odpowiednio: robót budowlanych, dostaw lub usług, które ściśle odpowiadają części zamówienia określonego Umową zawartą pomiędzy Zamawiającym a Wykonawcą,</w:t>
      </w:r>
    </w:p>
    <w:p w14:paraId="4E40C71C" w14:textId="77777777" w:rsidR="00782862" w:rsidRPr="00321DB0" w:rsidRDefault="00782862" w:rsidP="0086716B">
      <w:pPr>
        <w:numPr>
          <w:ilvl w:val="0"/>
          <w:numId w:val="23"/>
        </w:numPr>
        <w:tabs>
          <w:tab w:val="left" w:pos="851"/>
          <w:tab w:val="left" w:pos="1134"/>
        </w:tabs>
        <w:ind w:left="851" w:hanging="425"/>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6236B78" w14:textId="77777777" w:rsidR="00782862" w:rsidRPr="00321DB0" w:rsidRDefault="00782862" w:rsidP="0086716B">
      <w:pPr>
        <w:numPr>
          <w:ilvl w:val="0"/>
          <w:numId w:val="23"/>
        </w:numPr>
        <w:tabs>
          <w:tab w:val="left" w:pos="851"/>
          <w:tab w:val="left" w:pos="1134"/>
        </w:tabs>
        <w:ind w:left="851" w:hanging="425"/>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wykonanie przedmiotu Umowy o podwykonawstwo zostaje określone na co najmniej takim poziomie jakości, jaki wynika z Umowy zawartej pomiędzy Zamawiającym a Wykonawcą i powinno odpowiadać stosownym dla tego wykonania wymaganiom określonym w dokumentacji projektowej oraz standardom deklarowanym przez Wykonawcę,</w:t>
      </w:r>
    </w:p>
    <w:p w14:paraId="37DE9C75" w14:textId="77777777" w:rsidR="00782862" w:rsidRPr="00321DB0" w:rsidRDefault="00782862" w:rsidP="0086716B">
      <w:pPr>
        <w:numPr>
          <w:ilvl w:val="0"/>
          <w:numId w:val="23"/>
        </w:numPr>
        <w:tabs>
          <w:tab w:val="left" w:pos="851"/>
          <w:tab w:val="left" w:pos="1134"/>
        </w:tabs>
        <w:ind w:left="851" w:hanging="425"/>
        <w:jc w:val="both"/>
        <w:rPr>
          <w:rFonts w:asciiTheme="majorHAnsi" w:hAnsiTheme="majorHAnsi" w:cstheme="majorHAnsi"/>
          <w:sz w:val="22"/>
          <w:szCs w:val="22"/>
          <w:lang w:eastAsia="en-US"/>
        </w:rPr>
      </w:pPr>
      <w:r w:rsidRPr="00321DB0">
        <w:rPr>
          <w:rFonts w:asciiTheme="majorHAnsi" w:hAnsiTheme="majorHAnsi" w:cstheme="majorHAnsi"/>
          <w:sz w:val="22"/>
          <w:szCs w:val="22"/>
        </w:rPr>
        <w:t>okres odpowiedzialności Podwykonawcy lub dalszego Podwykonawcy za Wady przedmiotu Umowy o podwykonawstwo, nie będzie krótszy od okresu odpowiedzialności za wady przedmiotu Umowy Wykonawcy wobec Zamawiającego,</w:t>
      </w:r>
    </w:p>
    <w:p w14:paraId="72250161" w14:textId="77777777" w:rsidR="00782862" w:rsidRPr="00321DB0" w:rsidRDefault="00782862" w:rsidP="0086716B">
      <w:pPr>
        <w:numPr>
          <w:ilvl w:val="0"/>
          <w:numId w:val="23"/>
        </w:numPr>
        <w:tabs>
          <w:tab w:val="left" w:pos="851"/>
          <w:tab w:val="left" w:pos="1134"/>
        </w:tabs>
        <w:ind w:left="851" w:hanging="425"/>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321DB0" w:rsidDel="00B93005">
        <w:rPr>
          <w:rFonts w:asciiTheme="majorHAnsi" w:hAnsiTheme="majorHAnsi" w:cstheme="majorHAnsi"/>
          <w:sz w:val="22"/>
          <w:szCs w:val="22"/>
          <w:lang w:eastAsia="en-US"/>
        </w:rPr>
        <w:t xml:space="preserve"> </w:t>
      </w:r>
      <w:r w:rsidRPr="00321DB0">
        <w:rPr>
          <w:rFonts w:asciiTheme="majorHAnsi" w:hAnsiTheme="majorHAnsi" w:cstheme="majorHAnsi"/>
          <w:sz w:val="22"/>
          <w:szCs w:val="22"/>
          <w:lang w:eastAsia="en-US"/>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10B2CE04" w14:textId="77777777" w:rsidR="00782862" w:rsidRPr="00321DB0" w:rsidRDefault="00782862" w:rsidP="0086716B">
      <w:pPr>
        <w:numPr>
          <w:ilvl w:val="0"/>
          <w:numId w:val="23"/>
        </w:numPr>
        <w:tabs>
          <w:tab w:val="left" w:pos="851"/>
          <w:tab w:val="left" w:pos="1134"/>
        </w:tabs>
        <w:ind w:left="851" w:hanging="425"/>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Podwykonawca lub dalszy Podwykonawca są zobowiązani do przedstawiania Zamawiającemu na jego żądanie dokumentów, oświadczeń i wyjaśnień dotyczących realizacji Umowy o podwykonawstwo.</w:t>
      </w:r>
    </w:p>
    <w:p w14:paraId="369638F5"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Umowa o podwykonawstwo nie może zawierać postanowień:</w:t>
      </w:r>
    </w:p>
    <w:p w14:paraId="3C13F01D" w14:textId="77777777" w:rsidR="00782862" w:rsidRPr="00321DB0" w:rsidRDefault="00782862" w:rsidP="0086716B">
      <w:pPr>
        <w:numPr>
          <w:ilvl w:val="0"/>
          <w:numId w:val="24"/>
        </w:numPr>
        <w:tabs>
          <w:tab w:val="left" w:pos="851"/>
        </w:tabs>
        <w:ind w:left="851" w:hanging="425"/>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3EF4B98" w14:textId="77777777" w:rsidR="00782862" w:rsidRPr="00321DB0" w:rsidRDefault="00782862" w:rsidP="0086716B">
      <w:pPr>
        <w:numPr>
          <w:ilvl w:val="0"/>
          <w:numId w:val="24"/>
        </w:numPr>
        <w:tabs>
          <w:tab w:val="left" w:pos="851"/>
        </w:tabs>
        <w:ind w:left="851" w:hanging="425"/>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uzależniających zwrot kwot zabezpieczenia przez Wykonawcę Podwykonawcy, od zwrotu Zabezpieczenia należytego wykonania umowy Wykonawcy przez Zamawiającego;</w:t>
      </w:r>
    </w:p>
    <w:p w14:paraId="6E33F5DC" w14:textId="77777777" w:rsidR="00782862" w:rsidRPr="00321DB0" w:rsidRDefault="00782862" w:rsidP="0086716B">
      <w:pPr>
        <w:numPr>
          <w:ilvl w:val="0"/>
          <w:numId w:val="24"/>
        </w:numPr>
        <w:tabs>
          <w:tab w:val="left" w:pos="851"/>
        </w:tabs>
        <w:ind w:left="851" w:hanging="425"/>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A6BEB7C"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Zamawiający zgłosi w terminie określonym w ust. 12 w formie pisemnej zastrzeżenia do projektu Umowy o podwykonawstwo, której przedmiotem są roboty budowlane, i do projektu jej zmiany, w szczególności w następujących przypadkach: </w:t>
      </w:r>
    </w:p>
    <w:p w14:paraId="7935E9E8" w14:textId="77777777" w:rsidR="00782862" w:rsidRPr="00321DB0" w:rsidRDefault="00782862" w:rsidP="0086716B">
      <w:pPr>
        <w:numPr>
          <w:ilvl w:val="0"/>
          <w:numId w:val="25"/>
        </w:numPr>
        <w:tabs>
          <w:tab w:val="left" w:pos="851"/>
        </w:tabs>
        <w:ind w:left="851" w:hanging="425"/>
        <w:contextualSpacing/>
        <w:jc w:val="both"/>
        <w:rPr>
          <w:rFonts w:asciiTheme="majorHAnsi" w:hAnsiTheme="majorHAnsi" w:cstheme="majorHAnsi"/>
          <w:sz w:val="22"/>
          <w:szCs w:val="22"/>
          <w:lang w:eastAsia="ar-SA"/>
        </w:rPr>
      </w:pPr>
      <w:r w:rsidRPr="00321DB0">
        <w:rPr>
          <w:rFonts w:asciiTheme="majorHAnsi" w:hAnsiTheme="majorHAnsi" w:cstheme="majorHAnsi"/>
          <w:sz w:val="22"/>
          <w:szCs w:val="22"/>
          <w:lang w:eastAsia="ar-SA"/>
        </w:rPr>
        <w:t xml:space="preserve">niespełniania przez projekt wymagań dotyczących Umowy o podwykonawstwo, określonych w niniejszej umowie, przy czym Zamawiający może odstąpić od żądania załączników do Umowy o podwykonawstwo, o których mowa w ust. 18 </w:t>
      </w:r>
      <w:proofErr w:type="spellStart"/>
      <w:r w:rsidRPr="00321DB0">
        <w:rPr>
          <w:rFonts w:asciiTheme="majorHAnsi" w:hAnsiTheme="majorHAnsi" w:cstheme="majorHAnsi"/>
          <w:sz w:val="22"/>
          <w:szCs w:val="22"/>
          <w:lang w:eastAsia="ar-SA"/>
        </w:rPr>
        <w:t>ppkt</w:t>
      </w:r>
      <w:proofErr w:type="spellEnd"/>
      <w:r w:rsidRPr="00321DB0">
        <w:rPr>
          <w:rFonts w:asciiTheme="majorHAnsi" w:hAnsiTheme="majorHAnsi" w:cstheme="majorHAnsi"/>
          <w:sz w:val="22"/>
          <w:szCs w:val="22"/>
          <w:lang w:eastAsia="ar-SA"/>
        </w:rPr>
        <w:t xml:space="preserve"> f);</w:t>
      </w:r>
    </w:p>
    <w:p w14:paraId="245B5EC5" w14:textId="77777777" w:rsidR="00782862" w:rsidRPr="00321DB0" w:rsidRDefault="00782862" w:rsidP="0086716B">
      <w:pPr>
        <w:numPr>
          <w:ilvl w:val="0"/>
          <w:numId w:val="25"/>
        </w:numPr>
        <w:tabs>
          <w:tab w:val="left" w:pos="851"/>
        </w:tabs>
        <w:ind w:left="851" w:hanging="425"/>
        <w:contextualSpacing/>
        <w:jc w:val="both"/>
        <w:rPr>
          <w:rFonts w:asciiTheme="majorHAnsi" w:hAnsiTheme="majorHAnsi" w:cstheme="majorHAnsi"/>
          <w:sz w:val="22"/>
          <w:szCs w:val="22"/>
          <w:lang w:eastAsia="en-US"/>
        </w:rPr>
      </w:pPr>
      <w:r w:rsidRPr="00321DB0">
        <w:rPr>
          <w:rFonts w:asciiTheme="majorHAnsi" w:hAnsiTheme="majorHAnsi" w:cstheme="majorHAnsi"/>
          <w:sz w:val="22"/>
          <w:szCs w:val="22"/>
          <w:lang w:eastAsia="ar-SA"/>
        </w:rPr>
        <w:t>niezałączenia do projektu zestawień, dokumentów lub informacji, o których mowa w ust. 16,</w:t>
      </w:r>
    </w:p>
    <w:p w14:paraId="604F7E36" w14:textId="77777777" w:rsidR="00782862" w:rsidRPr="00321DB0" w:rsidRDefault="00782862" w:rsidP="0086716B">
      <w:pPr>
        <w:numPr>
          <w:ilvl w:val="0"/>
          <w:numId w:val="25"/>
        </w:numPr>
        <w:tabs>
          <w:tab w:val="left" w:pos="851"/>
        </w:tabs>
        <w:ind w:left="851" w:hanging="425"/>
        <w:contextualSpacing/>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 xml:space="preserve">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321DB0">
        <w:rPr>
          <w:rFonts w:asciiTheme="majorHAnsi" w:hAnsiTheme="majorHAnsi" w:cstheme="majorHAnsi"/>
          <w:b/>
          <w:sz w:val="22"/>
          <w:szCs w:val="22"/>
          <w:lang w:eastAsia="en-US"/>
        </w:rPr>
        <w:t>(podmiot trzeci)</w:t>
      </w:r>
      <w:r w:rsidRPr="00321DB0">
        <w:rPr>
          <w:rFonts w:asciiTheme="majorHAnsi" w:hAnsiTheme="majorHAnsi" w:cstheme="majorHAnsi"/>
          <w:sz w:val="22"/>
          <w:szCs w:val="22"/>
          <w:lang w:eastAsia="en-US"/>
        </w:rPr>
        <w:t xml:space="preserve">, na zasoby którego Wykonawca powoływał się w postępowaniu o udzielenie zamówienia publicznego w celu wykazania spełniania warunków udziału w postępowaniu – </w:t>
      </w:r>
      <w:r w:rsidRPr="00321DB0">
        <w:rPr>
          <w:rFonts w:asciiTheme="majorHAnsi" w:hAnsiTheme="majorHAnsi" w:cstheme="majorHAnsi"/>
          <w:b/>
          <w:i/>
          <w:sz w:val="22"/>
          <w:szCs w:val="22"/>
          <w:lang w:eastAsia="en-US"/>
        </w:rPr>
        <w:t>o ile dotyczy</w:t>
      </w:r>
      <w:r w:rsidRPr="00321DB0">
        <w:rPr>
          <w:rFonts w:asciiTheme="majorHAnsi" w:hAnsiTheme="majorHAnsi" w:cstheme="majorHAnsi"/>
          <w:sz w:val="22"/>
          <w:szCs w:val="22"/>
          <w:lang w:eastAsia="en-US"/>
        </w:rPr>
        <w:t>,</w:t>
      </w:r>
    </w:p>
    <w:p w14:paraId="64A9C4DE" w14:textId="77777777" w:rsidR="00782862" w:rsidRPr="00321DB0" w:rsidRDefault="00782862" w:rsidP="0086716B">
      <w:pPr>
        <w:numPr>
          <w:ilvl w:val="0"/>
          <w:numId w:val="25"/>
        </w:numPr>
        <w:tabs>
          <w:tab w:val="left" w:pos="851"/>
          <w:tab w:val="left" w:pos="1134"/>
        </w:tabs>
        <w:ind w:left="851" w:hanging="425"/>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5FF25E06" w14:textId="77777777" w:rsidR="00782862" w:rsidRPr="00321DB0" w:rsidRDefault="00782862" w:rsidP="0086716B">
      <w:pPr>
        <w:numPr>
          <w:ilvl w:val="0"/>
          <w:numId w:val="25"/>
        </w:numPr>
        <w:tabs>
          <w:tab w:val="left" w:pos="851"/>
        </w:tabs>
        <w:ind w:left="851" w:hanging="425"/>
        <w:contextualSpacing/>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 xml:space="preserve">gdy projekt zawiera postanowienia uzależniające zwrot kwot zabezpieczenia przez Wykonawcę Podwykonawcy od zwrotu Wykonawcy Zabezpieczenia należytego wykonania Umowy przez Zamawiającego, </w:t>
      </w:r>
    </w:p>
    <w:p w14:paraId="700E032A" w14:textId="77777777" w:rsidR="00782862" w:rsidRPr="00321DB0" w:rsidRDefault="00782862" w:rsidP="0086716B">
      <w:pPr>
        <w:numPr>
          <w:ilvl w:val="0"/>
          <w:numId w:val="25"/>
        </w:numPr>
        <w:tabs>
          <w:tab w:val="left" w:pos="851"/>
        </w:tabs>
        <w:ind w:left="851" w:hanging="425"/>
        <w:contextualSpacing/>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gdy termin realizacji robót budowlanych określonych projektem jest dłuższy niż przewidywany Umową dla tych robót,</w:t>
      </w:r>
    </w:p>
    <w:p w14:paraId="649C4D2E" w14:textId="77777777" w:rsidR="00782862" w:rsidRPr="00321DB0" w:rsidRDefault="00782862" w:rsidP="0086716B">
      <w:pPr>
        <w:numPr>
          <w:ilvl w:val="0"/>
          <w:numId w:val="25"/>
        </w:numPr>
        <w:tabs>
          <w:tab w:val="left" w:pos="851"/>
        </w:tabs>
        <w:ind w:left="851" w:hanging="425"/>
        <w:contextualSpacing/>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gdy projekt zawiera postanowienia dotyczące sposobu rozliczeń za wykonane roboty, uniemożliwiającego rozliczenie tych robót pomiędzy Zamawiającym a Wykonawcą na podstawie Umowy.</w:t>
      </w:r>
    </w:p>
    <w:p w14:paraId="5B49BF57"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lastRenderedPageBreak/>
        <w:t>W przypadku zgłoszenia przez Zamawiającego zastrzeżeń do projektu Umowy o podwykonawstwo w terminie określonym w ust. 12 Wykonawca, Podwykonawca lub dalszy Podwykonawca może przedłożyć zmieniony projekt Umowy o podwykonawstwo, uwzględniający w całości zastrzeżenia Zamawiającego.</w:t>
      </w:r>
    </w:p>
    <w:p w14:paraId="373E6072"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14:paraId="6F06C835"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Podwykonawca lub dalszy Podwykonawca nie może polecić Podwykonawcy realizacji przedmiotu Umowy o podwykonawstwo, której przedmiotem są roboty budowlane w przypadku braku jej akceptacji przez Zamawiającego.</w:t>
      </w:r>
    </w:p>
    <w:p w14:paraId="723B8E70"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1D4622F"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7BC79CE2"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w:t>
      </w:r>
    </w:p>
    <w:p w14:paraId="33DA7506"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Do zmian istotnych postanowień Umów o podwykonawstwo, innych niż określone w ust. 18, stosuje się zasady określone w niniejszej umowie dotyczące akceptacji tych zmian przez Zamawiającego. </w:t>
      </w:r>
    </w:p>
    <w:p w14:paraId="5EC848CF"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 przypadku zawarcia Umowy o podwykonawstwo Wykonawca, Podwykonawca lub dalszy Podwykonawca jest zobowiązany do zapłaty wynagrodzenia należnego Podwykonawcy lub dalszemu Podwykonawcy z zachowaniem terminów określonych tą umową.</w:t>
      </w:r>
    </w:p>
    <w:p w14:paraId="449E210A"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1664F6F"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D01FDC9" w14:textId="77777777" w:rsidR="00782862" w:rsidRPr="00321DB0" w:rsidRDefault="00782862" w:rsidP="0086716B">
      <w:pPr>
        <w:tabs>
          <w:tab w:val="left" w:pos="4290"/>
        </w:tabs>
        <w:rPr>
          <w:rFonts w:asciiTheme="majorHAnsi" w:hAnsiTheme="majorHAnsi" w:cstheme="majorHAnsi"/>
          <w:b/>
          <w:bCs/>
          <w:iCs/>
          <w:sz w:val="22"/>
          <w:szCs w:val="22"/>
        </w:rPr>
      </w:pPr>
    </w:p>
    <w:p w14:paraId="6071E528" w14:textId="77777777" w:rsidR="00782862" w:rsidRPr="00321DB0" w:rsidRDefault="00782862" w:rsidP="0086716B">
      <w:pPr>
        <w:ind w:left="426" w:hanging="426"/>
        <w:jc w:val="center"/>
        <w:rPr>
          <w:rFonts w:asciiTheme="majorHAnsi" w:hAnsiTheme="majorHAnsi" w:cstheme="majorHAnsi"/>
          <w:sz w:val="22"/>
          <w:szCs w:val="22"/>
        </w:rPr>
      </w:pPr>
      <w:r w:rsidRPr="00321DB0">
        <w:rPr>
          <w:rFonts w:asciiTheme="majorHAnsi" w:hAnsiTheme="majorHAnsi" w:cstheme="majorHAnsi"/>
          <w:b/>
          <w:sz w:val="22"/>
          <w:szCs w:val="22"/>
        </w:rPr>
        <w:t xml:space="preserve">§ 6. </w:t>
      </w:r>
      <w:r w:rsidRPr="00321DB0">
        <w:rPr>
          <w:rFonts w:asciiTheme="majorHAnsi" w:hAnsiTheme="majorHAnsi" w:cstheme="majorHAnsi"/>
          <w:b/>
          <w:bCs/>
          <w:iCs/>
          <w:sz w:val="22"/>
          <w:szCs w:val="22"/>
        </w:rPr>
        <w:t>OPRACOWANIE DOKUMENTACJI PROJEKTOWEJ</w:t>
      </w:r>
    </w:p>
    <w:p w14:paraId="0C710C5F" w14:textId="58FE4FB5" w:rsidR="00782862" w:rsidRPr="00321DB0" w:rsidRDefault="00782862" w:rsidP="0086716B">
      <w:pPr>
        <w:numPr>
          <w:ilvl w:val="3"/>
          <w:numId w:val="27"/>
        </w:numPr>
        <w:tabs>
          <w:tab w:val="clear" w:pos="2880"/>
          <w:tab w:val="left" w:pos="426"/>
        </w:tabs>
        <w:ind w:left="426" w:hanging="426"/>
        <w:jc w:val="both"/>
        <w:rPr>
          <w:rFonts w:asciiTheme="majorHAnsi" w:hAnsiTheme="majorHAnsi" w:cstheme="majorHAnsi"/>
          <w:bCs/>
          <w:iCs/>
          <w:sz w:val="22"/>
          <w:szCs w:val="22"/>
        </w:rPr>
      </w:pPr>
      <w:r w:rsidRPr="00321DB0">
        <w:rPr>
          <w:rFonts w:asciiTheme="majorHAnsi" w:hAnsiTheme="majorHAnsi" w:cstheme="majorHAnsi"/>
          <w:sz w:val="22"/>
          <w:szCs w:val="22"/>
        </w:rPr>
        <w:t xml:space="preserve">Zakres realizacji umowy obejmuje </w:t>
      </w:r>
      <w:r w:rsidRPr="00321DB0">
        <w:rPr>
          <w:rFonts w:asciiTheme="majorHAnsi" w:hAnsiTheme="majorHAnsi" w:cstheme="majorHAnsi"/>
          <w:b/>
          <w:sz w:val="22"/>
          <w:szCs w:val="22"/>
        </w:rPr>
        <w:t xml:space="preserve">Opracowanie dokumentacji projektowej </w:t>
      </w:r>
      <w:r w:rsidRPr="00321DB0">
        <w:rPr>
          <w:rFonts w:asciiTheme="majorHAnsi" w:hAnsiTheme="majorHAnsi" w:cstheme="majorHAnsi"/>
          <w:sz w:val="22"/>
          <w:szCs w:val="22"/>
        </w:rPr>
        <w:t>zgodnie z wymaganiami określonymi w Programie funkcjonalno-użytkowym,</w:t>
      </w:r>
      <w:r w:rsidRPr="00321DB0">
        <w:rPr>
          <w:rFonts w:asciiTheme="majorHAnsi" w:hAnsiTheme="majorHAnsi" w:cstheme="majorHAnsi"/>
          <w:bCs/>
          <w:iCs/>
          <w:sz w:val="22"/>
          <w:szCs w:val="22"/>
        </w:rPr>
        <w:t xml:space="preserve"> </w:t>
      </w:r>
      <w:r w:rsidRPr="00321DB0">
        <w:rPr>
          <w:rFonts w:asciiTheme="majorHAnsi" w:hAnsiTheme="majorHAnsi" w:cstheme="majorHAnsi"/>
          <w:kern w:val="28"/>
          <w:sz w:val="22"/>
          <w:szCs w:val="22"/>
        </w:rPr>
        <w:t xml:space="preserve">uzgodnienie jej z Zamawiającym oraz </w:t>
      </w:r>
      <w:r w:rsidR="002F774B" w:rsidRPr="00321DB0">
        <w:rPr>
          <w:rFonts w:asciiTheme="majorHAnsi" w:hAnsiTheme="majorHAnsi" w:cstheme="majorHAnsi"/>
          <w:kern w:val="28"/>
          <w:sz w:val="22"/>
          <w:szCs w:val="22"/>
        </w:rPr>
        <w:t>dokonanie zgłoszenia robót</w:t>
      </w:r>
      <w:r w:rsidRPr="00321DB0">
        <w:rPr>
          <w:rFonts w:asciiTheme="majorHAnsi" w:hAnsiTheme="majorHAnsi" w:cstheme="majorHAnsi"/>
          <w:bCs/>
          <w:iCs/>
          <w:sz w:val="22"/>
          <w:szCs w:val="22"/>
        </w:rPr>
        <w:t>.</w:t>
      </w:r>
    </w:p>
    <w:p w14:paraId="67F44E02" w14:textId="77777777" w:rsidR="00782862" w:rsidRPr="00321DB0" w:rsidRDefault="00782862" w:rsidP="0086716B">
      <w:pPr>
        <w:numPr>
          <w:ilvl w:val="3"/>
          <w:numId w:val="27"/>
        </w:numPr>
        <w:tabs>
          <w:tab w:val="clear" w:pos="2880"/>
        </w:tabs>
        <w:ind w:left="426" w:hanging="426"/>
        <w:jc w:val="both"/>
        <w:rPr>
          <w:rFonts w:asciiTheme="majorHAnsi" w:hAnsiTheme="majorHAnsi" w:cstheme="majorHAnsi"/>
          <w:bCs/>
          <w:iCs/>
          <w:sz w:val="22"/>
          <w:szCs w:val="22"/>
        </w:rPr>
      </w:pPr>
      <w:r w:rsidRPr="00321DB0">
        <w:rPr>
          <w:rFonts w:asciiTheme="majorHAnsi" w:hAnsiTheme="majorHAnsi" w:cstheme="majorHAnsi"/>
          <w:bCs/>
          <w:iCs/>
          <w:sz w:val="22"/>
          <w:szCs w:val="22"/>
        </w:rPr>
        <w:t>Na dokumentację projektową, stanowiącą przedmiot umowy składają się następujące opracowania w wersji papierowej:</w:t>
      </w:r>
    </w:p>
    <w:p w14:paraId="22619718" w14:textId="2E30E9AE" w:rsidR="00782862" w:rsidRPr="00306D15" w:rsidRDefault="00782862" w:rsidP="0086716B">
      <w:pPr>
        <w:numPr>
          <w:ilvl w:val="1"/>
          <w:numId w:val="32"/>
        </w:numPr>
        <w:tabs>
          <w:tab w:val="left" w:pos="851"/>
        </w:tabs>
        <w:ind w:left="851" w:hanging="425"/>
        <w:jc w:val="both"/>
        <w:rPr>
          <w:rFonts w:asciiTheme="majorHAnsi" w:hAnsiTheme="majorHAnsi" w:cstheme="majorHAnsi"/>
          <w:sz w:val="22"/>
          <w:szCs w:val="22"/>
        </w:rPr>
      </w:pPr>
      <w:r w:rsidRPr="00306D15">
        <w:rPr>
          <w:rFonts w:asciiTheme="majorHAnsi" w:hAnsiTheme="majorHAnsi" w:cstheme="majorHAnsi"/>
          <w:sz w:val="22"/>
          <w:szCs w:val="22"/>
        </w:rPr>
        <w:t>Projekt budowlany -</w:t>
      </w:r>
      <w:r w:rsidR="00306D15" w:rsidRPr="00306D15">
        <w:rPr>
          <w:rFonts w:asciiTheme="majorHAnsi" w:hAnsiTheme="majorHAnsi" w:cstheme="majorHAnsi"/>
          <w:sz w:val="22"/>
          <w:szCs w:val="22"/>
        </w:rPr>
        <w:t xml:space="preserve"> 3</w:t>
      </w:r>
      <w:r w:rsidR="00317207" w:rsidRPr="00306D15">
        <w:rPr>
          <w:rFonts w:asciiTheme="majorHAnsi" w:hAnsiTheme="majorHAnsi" w:cstheme="majorHAnsi"/>
          <w:sz w:val="22"/>
          <w:szCs w:val="22"/>
        </w:rPr>
        <w:t xml:space="preserve"> egz.</w:t>
      </w:r>
      <w:r w:rsidRPr="00306D15">
        <w:rPr>
          <w:rFonts w:asciiTheme="majorHAnsi" w:hAnsiTheme="majorHAnsi" w:cstheme="majorHAnsi"/>
          <w:sz w:val="22"/>
          <w:szCs w:val="22"/>
        </w:rPr>
        <w:t xml:space="preserve"> z oryginalnymi uzgodnieniami,</w:t>
      </w:r>
    </w:p>
    <w:p w14:paraId="0FE3D505" w14:textId="63DF68B5" w:rsidR="00782862" w:rsidRPr="00306D15" w:rsidRDefault="00782862" w:rsidP="0086716B">
      <w:pPr>
        <w:numPr>
          <w:ilvl w:val="1"/>
          <w:numId w:val="32"/>
        </w:numPr>
        <w:tabs>
          <w:tab w:val="left" w:pos="851"/>
        </w:tabs>
        <w:ind w:left="851" w:hanging="425"/>
        <w:jc w:val="both"/>
        <w:rPr>
          <w:rFonts w:asciiTheme="majorHAnsi" w:hAnsiTheme="majorHAnsi" w:cstheme="majorHAnsi"/>
          <w:sz w:val="22"/>
          <w:szCs w:val="22"/>
        </w:rPr>
      </w:pPr>
      <w:r w:rsidRPr="00306D15">
        <w:rPr>
          <w:rFonts w:asciiTheme="majorHAnsi" w:hAnsiTheme="majorHAnsi" w:cstheme="majorHAnsi"/>
          <w:sz w:val="22"/>
          <w:szCs w:val="22"/>
        </w:rPr>
        <w:t xml:space="preserve">Szczegółowe specyfikacje techniczne wykonania i odbioru robót.- </w:t>
      </w:r>
      <w:r w:rsidR="00306D15" w:rsidRPr="00306D15">
        <w:rPr>
          <w:rFonts w:asciiTheme="majorHAnsi" w:hAnsiTheme="majorHAnsi" w:cstheme="majorHAnsi"/>
          <w:sz w:val="22"/>
          <w:szCs w:val="22"/>
        </w:rPr>
        <w:t>3</w:t>
      </w:r>
      <w:r w:rsidRPr="00306D15">
        <w:rPr>
          <w:rFonts w:asciiTheme="majorHAnsi" w:hAnsiTheme="majorHAnsi" w:cstheme="majorHAnsi"/>
          <w:sz w:val="22"/>
          <w:szCs w:val="22"/>
        </w:rPr>
        <w:t xml:space="preserve"> egz.</w:t>
      </w:r>
    </w:p>
    <w:p w14:paraId="326FDA36" w14:textId="6641E6D8" w:rsidR="00782862" w:rsidRPr="00306D15" w:rsidRDefault="00782862" w:rsidP="0086716B">
      <w:pPr>
        <w:numPr>
          <w:ilvl w:val="1"/>
          <w:numId w:val="32"/>
        </w:numPr>
        <w:tabs>
          <w:tab w:val="left" w:pos="851"/>
        </w:tabs>
        <w:ind w:left="851" w:hanging="425"/>
        <w:jc w:val="both"/>
        <w:rPr>
          <w:rFonts w:asciiTheme="majorHAnsi" w:hAnsiTheme="majorHAnsi" w:cstheme="majorHAnsi"/>
          <w:sz w:val="22"/>
          <w:szCs w:val="22"/>
        </w:rPr>
      </w:pPr>
      <w:r w:rsidRPr="00306D15">
        <w:rPr>
          <w:rFonts w:asciiTheme="majorHAnsi" w:hAnsiTheme="majorHAnsi" w:cstheme="majorHAnsi"/>
          <w:sz w:val="22"/>
          <w:szCs w:val="22"/>
        </w:rPr>
        <w:t xml:space="preserve">Informacja dotycząca BIOZ - </w:t>
      </w:r>
      <w:r w:rsidR="00306D15" w:rsidRPr="00306D15">
        <w:rPr>
          <w:rFonts w:asciiTheme="majorHAnsi" w:hAnsiTheme="majorHAnsi" w:cstheme="majorHAnsi"/>
          <w:sz w:val="22"/>
          <w:szCs w:val="22"/>
        </w:rPr>
        <w:t>3</w:t>
      </w:r>
      <w:r w:rsidRPr="00306D15">
        <w:rPr>
          <w:rFonts w:asciiTheme="majorHAnsi" w:hAnsiTheme="majorHAnsi" w:cstheme="majorHAnsi"/>
          <w:sz w:val="22"/>
          <w:szCs w:val="22"/>
        </w:rPr>
        <w:t xml:space="preserve"> egz.,</w:t>
      </w:r>
    </w:p>
    <w:p w14:paraId="081328B4" w14:textId="2F44C279" w:rsidR="00782862" w:rsidRPr="00306D15" w:rsidRDefault="00782862" w:rsidP="0086716B">
      <w:pPr>
        <w:numPr>
          <w:ilvl w:val="1"/>
          <w:numId w:val="32"/>
        </w:numPr>
        <w:tabs>
          <w:tab w:val="left" w:pos="851"/>
        </w:tabs>
        <w:ind w:left="851" w:hanging="425"/>
        <w:jc w:val="both"/>
        <w:rPr>
          <w:rFonts w:asciiTheme="majorHAnsi" w:hAnsiTheme="majorHAnsi" w:cstheme="majorHAnsi"/>
          <w:bCs/>
          <w:iCs/>
          <w:sz w:val="22"/>
          <w:szCs w:val="22"/>
        </w:rPr>
      </w:pPr>
      <w:r w:rsidRPr="00306D15">
        <w:rPr>
          <w:rFonts w:asciiTheme="majorHAnsi" w:hAnsiTheme="majorHAnsi" w:cstheme="majorHAnsi"/>
          <w:sz w:val="22"/>
          <w:szCs w:val="22"/>
        </w:rPr>
        <w:t>Inne wymagane uzgodnienia, ekspertyzy i oświadczenia (o ile dotyczy).</w:t>
      </w:r>
    </w:p>
    <w:p w14:paraId="620D481F" w14:textId="0A4FFC95" w:rsidR="00782862" w:rsidRPr="00321DB0" w:rsidRDefault="00782862" w:rsidP="0086716B">
      <w:pPr>
        <w:numPr>
          <w:ilvl w:val="3"/>
          <w:numId w:val="27"/>
        </w:numPr>
        <w:tabs>
          <w:tab w:val="clear" w:pos="2880"/>
        </w:tabs>
        <w:ind w:left="426" w:hanging="426"/>
        <w:jc w:val="both"/>
        <w:rPr>
          <w:rFonts w:asciiTheme="majorHAnsi" w:hAnsiTheme="majorHAnsi" w:cstheme="majorHAnsi"/>
          <w:sz w:val="22"/>
          <w:szCs w:val="22"/>
        </w:rPr>
      </w:pPr>
      <w:r w:rsidRPr="00306D15">
        <w:rPr>
          <w:rFonts w:asciiTheme="majorHAnsi" w:hAnsiTheme="majorHAnsi" w:cstheme="majorHAnsi"/>
          <w:sz w:val="22"/>
          <w:szCs w:val="22"/>
        </w:rPr>
        <w:t xml:space="preserve">Część opisową, opisy techniczne, szczegółowe specyfikacje techniczne wykonania i odbioru robót, itp. Wykonawca (autor projektu) przekaże Zamawiającemu w wersji elektronicznej z możliwością edycji przez Zamawiającego w </w:t>
      </w:r>
      <w:r w:rsidR="00E33ECF" w:rsidRPr="00306D15">
        <w:rPr>
          <w:rFonts w:asciiTheme="majorHAnsi" w:hAnsiTheme="majorHAnsi" w:cstheme="majorHAnsi"/>
          <w:sz w:val="22"/>
          <w:szCs w:val="22"/>
        </w:rPr>
        <w:t>……….</w:t>
      </w:r>
      <w:r w:rsidRPr="00306D15">
        <w:rPr>
          <w:rFonts w:asciiTheme="majorHAnsi" w:hAnsiTheme="majorHAnsi" w:cstheme="majorHAnsi"/>
          <w:sz w:val="22"/>
          <w:szCs w:val="22"/>
        </w:rPr>
        <w:t xml:space="preserve"> (lub niższej, lub równoważnym). Przez „równoważne” uważa się programy</w:t>
      </w:r>
      <w:r w:rsidRPr="00321DB0">
        <w:rPr>
          <w:rFonts w:asciiTheme="majorHAnsi" w:hAnsiTheme="majorHAnsi" w:cstheme="majorHAnsi"/>
          <w:sz w:val="22"/>
          <w:szCs w:val="22"/>
        </w:rPr>
        <w:t xml:space="preserve"> komputerowe o parametrach nie gorszych niż wymienione przez Zamawiającego.</w:t>
      </w:r>
    </w:p>
    <w:p w14:paraId="3294B916" w14:textId="7BE56F20" w:rsidR="00782862" w:rsidRPr="00321DB0" w:rsidRDefault="00782862" w:rsidP="0086716B">
      <w:pPr>
        <w:numPr>
          <w:ilvl w:val="3"/>
          <w:numId w:val="27"/>
        </w:numPr>
        <w:tabs>
          <w:tab w:val="clear" w:pos="2880"/>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Dokumentacja,  o  której  mowa  w  ust. 2  musi  posiadać wszystkie wymagane  prawem  polskim  uzgodnienia </w:t>
      </w:r>
      <w:r w:rsidR="00E26776" w:rsidRPr="00321DB0">
        <w:rPr>
          <w:rFonts w:asciiTheme="majorHAnsi" w:hAnsiTheme="majorHAnsi" w:cstheme="majorHAnsi"/>
          <w:sz w:val="22"/>
          <w:szCs w:val="22"/>
        </w:rPr>
        <w:t>z odpowiednimi organami</w:t>
      </w:r>
      <w:r w:rsidR="00D72658" w:rsidRPr="00321DB0">
        <w:rPr>
          <w:rFonts w:asciiTheme="majorHAnsi" w:hAnsiTheme="majorHAnsi" w:cstheme="majorHAnsi"/>
          <w:sz w:val="22"/>
          <w:szCs w:val="22"/>
        </w:rPr>
        <w:t>.</w:t>
      </w:r>
    </w:p>
    <w:p w14:paraId="0E8D4315" w14:textId="77777777" w:rsidR="00782862" w:rsidRPr="00321DB0" w:rsidRDefault="00782862" w:rsidP="0086716B">
      <w:pPr>
        <w:numPr>
          <w:ilvl w:val="3"/>
          <w:numId w:val="27"/>
        </w:numPr>
        <w:tabs>
          <w:tab w:val="clear" w:pos="2880"/>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Rozpoczęcie prac projektowych nastąpi z dniem zawarcia umowy.</w:t>
      </w:r>
    </w:p>
    <w:p w14:paraId="5C53380C" w14:textId="77777777" w:rsidR="00782862" w:rsidRPr="00321DB0" w:rsidRDefault="00782862" w:rsidP="0086716B">
      <w:pPr>
        <w:numPr>
          <w:ilvl w:val="3"/>
          <w:numId w:val="27"/>
        </w:numPr>
        <w:tabs>
          <w:tab w:val="clear" w:pos="2880"/>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lastRenderedPageBreak/>
        <w:t>Wykonawca zobowiązany jest do:</w:t>
      </w:r>
    </w:p>
    <w:p w14:paraId="7F99FFC5" w14:textId="77777777" w:rsidR="00782862" w:rsidRPr="00321DB0" w:rsidRDefault="00782862" w:rsidP="0086716B">
      <w:pPr>
        <w:numPr>
          <w:ilvl w:val="0"/>
          <w:numId w:val="28"/>
        </w:numPr>
        <w:tabs>
          <w:tab w:val="clear" w:pos="786"/>
          <w:tab w:val="left" w:pos="851"/>
        </w:tabs>
        <w:ind w:left="851" w:hanging="425"/>
        <w:jc w:val="both"/>
        <w:rPr>
          <w:rFonts w:asciiTheme="majorHAnsi" w:hAnsiTheme="majorHAnsi" w:cstheme="majorHAnsi"/>
          <w:snapToGrid w:val="0"/>
          <w:sz w:val="22"/>
          <w:szCs w:val="22"/>
        </w:rPr>
      </w:pPr>
      <w:r w:rsidRPr="00321DB0">
        <w:rPr>
          <w:rFonts w:asciiTheme="majorHAnsi" w:hAnsiTheme="majorHAnsi" w:cstheme="majorHAnsi"/>
          <w:snapToGrid w:val="0"/>
          <w:sz w:val="22"/>
          <w:szCs w:val="22"/>
        </w:rPr>
        <w:t>zapoznania się z dokumentami będącymi w posiadaniu Zamawiającego przed rozpoczęciem prac projektowych,</w:t>
      </w:r>
    </w:p>
    <w:p w14:paraId="51F6197C" w14:textId="77777777" w:rsidR="00782862" w:rsidRPr="00321DB0" w:rsidRDefault="00782862" w:rsidP="0086716B">
      <w:pPr>
        <w:numPr>
          <w:ilvl w:val="0"/>
          <w:numId w:val="28"/>
        </w:numPr>
        <w:tabs>
          <w:tab w:val="clear" w:pos="786"/>
          <w:tab w:val="left" w:pos="851"/>
        </w:tabs>
        <w:ind w:left="851" w:hanging="425"/>
        <w:jc w:val="both"/>
        <w:rPr>
          <w:rFonts w:asciiTheme="majorHAnsi" w:hAnsiTheme="majorHAnsi" w:cstheme="majorHAnsi"/>
          <w:snapToGrid w:val="0"/>
          <w:sz w:val="22"/>
          <w:szCs w:val="22"/>
        </w:rPr>
      </w:pPr>
      <w:r w:rsidRPr="00321DB0">
        <w:rPr>
          <w:rFonts w:asciiTheme="majorHAnsi" w:hAnsiTheme="majorHAnsi" w:cstheme="majorHAnsi"/>
          <w:snapToGrid w:val="0"/>
          <w:sz w:val="22"/>
          <w:szCs w:val="22"/>
        </w:rPr>
        <w:t>szczegółowym sprawdzeniem w terenie warunków wykonania zamówienia,</w:t>
      </w:r>
    </w:p>
    <w:p w14:paraId="693C79B2" w14:textId="77777777" w:rsidR="00782862" w:rsidRPr="00321DB0" w:rsidRDefault="00782862" w:rsidP="0086716B">
      <w:pPr>
        <w:numPr>
          <w:ilvl w:val="0"/>
          <w:numId w:val="28"/>
        </w:numPr>
        <w:tabs>
          <w:tab w:val="clear" w:pos="786"/>
          <w:tab w:val="left" w:pos="851"/>
        </w:tabs>
        <w:ind w:left="851" w:hanging="425"/>
        <w:jc w:val="both"/>
        <w:rPr>
          <w:rFonts w:asciiTheme="majorHAnsi" w:hAnsiTheme="majorHAnsi" w:cstheme="majorHAnsi"/>
          <w:sz w:val="22"/>
          <w:szCs w:val="22"/>
        </w:rPr>
      </w:pPr>
      <w:r w:rsidRPr="00321DB0">
        <w:rPr>
          <w:rFonts w:asciiTheme="majorHAnsi" w:hAnsiTheme="majorHAnsi" w:cstheme="majorHAnsi"/>
          <w:snapToGrid w:val="0"/>
          <w:sz w:val="22"/>
          <w:szCs w:val="22"/>
        </w:rPr>
        <w:t xml:space="preserve">konsultacji z Zamawiającym na każdym etapie projektowania dokumentacji, </w:t>
      </w:r>
    </w:p>
    <w:p w14:paraId="50157EB9" w14:textId="77777777" w:rsidR="00782862" w:rsidRPr="00321DB0" w:rsidRDefault="00782862" w:rsidP="0086716B">
      <w:pPr>
        <w:numPr>
          <w:ilvl w:val="3"/>
          <w:numId w:val="27"/>
        </w:numPr>
        <w:tabs>
          <w:tab w:val="clear" w:pos="2880"/>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(autor projektu) zobowiązuje się do pełnienia czynności nadzoru autorskiego podczas wykonywania robót budowlanych na podstawie opracowanej przez siebie dokumentacji projektowej wymienionej w §6 i zgodnie z obowiązkami wynikającymi między innymi z ustawy Prawo budowlane.</w:t>
      </w:r>
    </w:p>
    <w:p w14:paraId="63AB6FF9" w14:textId="77777777" w:rsidR="00782862" w:rsidRPr="00321DB0" w:rsidRDefault="00782862" w:rsidP="0086716B">
      <w:pPr>
        <w:numPr>
          <w:ilvl w:val="3"/>
          <w:numId w:val="27"/>
        </w:numPr>
        <w:tabs>
          <w:tab w:val="clear" w:pos="2880"/>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 ramach nadzoru autorskiego Wykonawca (autor projektu) zobowiązany jest w szczególności do:</w:t>
      </w:r>
    </w:p>
    <w:p w14:paraId="42F38B75" w14:textId="77777777" w:rsidR="00782862" w:rsidRPr="00321DB0" w:rsidRDefault="00782862" w:rsidP="0086716B">
      <w:pPr>
        <w:numPr>
          <w:ilvl w:val="0"/>
          <w:numId w:val="29"/>
        </w:numPr>
        <w:tabs>
          <w:tab w:val="clear" w:pos="720"/>
          <w:tab w:val="num" w:pos="851"/>
        </w:tabs>
        <w:ind w:left="851" w:hanging="425"/>
        <w:jc w:val="both"/>
        <w:rPr>
          <w:rFonts w:asciiTheme="majorHAnsi" w:hAnsiTheme="majorHAnsi" w:cstheme="majorHAnsi"/>
          <w:snapToGrid w:val="0"/>
          <w:sz w:val="22"/>
          <w:szCs w:val="22"/>
        </w:rPr>
      </w:pPr>
      <w:r w:rsidRPr="00321DB0">
        <w:rPr>
          <w:rFonts w:asciiTheme="majorHAnsi" w:hAnsiTheme="majorHAnsi" w:cstheme="majorHAnsi"/>
          <w:snapToGrid w:val="0"/>
          <w:sz w:val="22"/>
          <w:szCs w:val="22"/>
        </w:rPr>
        <w:t>czuwania w toku realizacji robót budowlanych nad zgodnością rozwiązań technicznych, materiałowych i użytkowych z dokumentacją projektową,</w:t>
      </w:r>
    </w:p>
    <w:p w14:paraId="1439E5D7" w14:textId="77777777" w:rsidR="00782862" w:rsidRPr="00321DB0" w:rsidRDefault="00782862" w:rsidP="0086716B">
      <w:pPr>
        <w:numPr>
          <w:ilvl w:val="0"/>
          <w:numId w:val="29"/>
        </w:numPr>
        <w:tabs>
          <w:tab w:val="clear" w:pos="720"/>
          <w:tab w:val="num" w:pos="851"/>
        </w:tabs>
        <w:ind w:left="851" w:hanging="425"/>
        <w:jc w:val="both"/>
        <w:rPr>
          <w:rFonts w:asciiTheme="majorHAnsi" w:hAnsiTheme="majorHAnsi" w:cstheme="majorHAnsi"/>
          <w:snapToGrid w:val="0"/>
          <w:sz w:val="22"/>
          <w:szCs w:val="22"/>
        </w:rPr>
      </w:pPr>
      <w:r w:rsidRPr="00321DB0">
        <w:rPr>
          <w:rFonts w:asciiTheme="majorHAnsi" w:hAnsiTheme="majorHAnsi" w:cstheme="majorHAnsi"/>
          <w:snapToGrid w:val="0"/>
          <w:sz w:val="22"/>
          <w:szCs w:val="22"/>
        </w:rPr>
        <w:t>uzupełniania szczegółów dokumentacji projektowej oraz wyjaśniania wykonawcy robót budowlanych wątpliwości powstałych w toku realizacji tych robót,</w:t>
      </w:r>
    </w:p>
    <w:p w14:paraId="0C3336E2" w14:textId="0958D953" w:rsidR="00782862" w:rsidRPr="00321DB0" w:rsidRDefault="00782862" w:rsidP="0086716B">
      <w:pPr>
        <w:numPr>
          <w:ilvl w:val="0"/>
          <w:numId w:val="29"/>
        </w:numPr>
        <w:tabs>
          <w:tab w:val="clear" w:pos="720"/>
          <w:tab w:val="num" w:pos="851"/>
        </w:tabs>
        <w:ind w:left="851" w:hanging="425"/>
        <w:jc w:val="both"/>
        <w:rPr>
          <w:rFonts w:asciiTheme="majorHAnsi" w:hAnsiTheme="majorHAnsi" w:cstheme="majorHAnsi"/>
          <w:snapToGrid w:val="0"/>
          <w:sz w:val="22"/>
          <w:szCs w:val="22"/>
        </w:rPr>
      </w:pPr>
      <w:r w:rsidRPr="00321DB0">
        <w:rPr>
          <w:rFonts w:asciiTheme="majorHAnsi" w:hAnsiTheme="majorHAnsi" w:cstheme="majorHAnsi"/>
          <w:snapToGrid w:val="0"/>
          <w:sz w:val="22"/>
          <w:szCs w:val="22"/>
        </w:rPr>
        <w:t>udziału w naradach technicznych</w:t>
      </w:r>
      <w:r w:rsidR="00201197" w:rsidRPr="00321DB0">
        <w:rPr>
          <w:rFonts w:asciiTheme="majorHAnsi" w:hAnsiTheme="majorHAnsi" w:cstheme="majorHAnsi"/>
          <w:snapToGrid w:val="0"/>
          <w:sz w:val="22"/>
          <w:szCs w:val="22"/>
        </w:rPr>
        <w:t xml:space="preserve"> (o ile będą organizowanie)</w:t>
      </w:r>
      <w:r w:rsidRPr="00321DB0">
        <w:rPr>
          <w:rFonts w:asciiTheme="majorHAnsi" w:hAnsiTheme="majorHAnsi" w:cstheme="majorHAnsi"/>
          <w:snapToGrid w:val="0"/>
          <w:sz w:val="22"/>
          <w:szCs w:val="22"/>
        </w:rPr>
        <w:t xml:space="preserve"> – przyjmuje się, że liczba pobytów projektanta (ów) na budowie wynikać będzie z uzasadnionych potrzeb określonych każdorazowo przez zamawiającego lub występującego w jego imieniu inspektora nadzoru,</w:t>
      </w:r>
    </w:p>
    <w:p w14:paraId="14C62E7D" w14:textId="77777777" w:rsidR="00782862" w:rsidRPr="00321DB0" w:rsidRDefault="00782862" w:rsidP="0086716B">
      <w:pPr>
        <w:numPr>
          <w:ilvl w:val="0"/>
          <w:numId w:val="29"/>
        </w:numPr>
        <w:tabs>
          <w:tab w:val="clear" w:pos="720"/>
          <w:tab w:val="num" w:pos="851"/>
        </w:tabs>
        <w:ind w:left="851" w:hanging="425"/>
        <w:jc w:val="both"/>
        <w:rPr>
          <w:rFonts w:asciiTheme="majorHAnsi" w:hAnsiTheme="majorHAnsi" w:cstheme="majorHAnsi"/>
          <w:snapToGrid w:val="0"/>
          <w:sz w:val="22"/>
          <w:szCs w:val="22"/>
        </w:rPr>
      </w:pPr>
      <w:r w:rsidRPr="00321DB0">
        <w:rPr>
          <w:rFonts w:asciiTheme="majorHAnsi" w:hAnsiTheme="majorHAnsi" w:cstheme="majorHAnsi"/>
          <w:snapToGrid w:val="0"/>
          <w:sz w:val="22"/>
          <w:szCs w:val="22"/>
        </w:rPr>
        <w:t>współudziału w wykonywaniu przez wykonawcę robót budowlanych, dokumentacji powykonawczej uwzględniającej wszystkie zmiany wprowadzone do dokumentacji projektowej w trakcie realizacji.</w:t>
      </w:r>
    </w:p>
    <w:p w14:paraId="11F229AF" w14:textId="4675E27F" w:rsidR="00782862" w:rsidRPr="00321DB0" w:rsidRDefault="00782862" w:rsidP="0086716B">
      <w:pPr>
        <w:numPr>
          <w:ilvl w:val="3"/>
          <w:numId w:val="27"/>
        </w:numPr>
        <w:tabs>
          <w:tab w:val="clear" w:pos="2880"/>
        </w:tabs>
        <w:ind w:left="426" w:hanging="426"/>
        <w:jc w:val="both"/>
        <w:rPr>
          <w:rFonts w:asciiTheme="majorHAnsi" w:hAnsiTheme="majorHAnsi" w:cstheme="majorHAnsi"/>
          <w:snapToGrid w:val="0"/>
          <w:sz w:val="22"/>
          <w:szCs w:val="22"/>
        </w:rPr>
      </w:pPr>
      <w:r w:rsidRPr="00321DB0">
        <w:rPr>
          <w:rFonts w:asciiTheme="majorHAnsi" w:hAnsiTheme="majorHAnsi" w:cstheme="majorHAnsi"/>
          <w:snapToGrid w:val="0"/>
          <w:sz w:val="22"/>
          <w:szCs w:val="22"/>
        </w:rPr>
        <w:t>Wykonawca przekaże Zamawiającemu dokumentację projektową do akceptacji, o której mowa w § 6 niniejszej umowy w siedzibie Zamawiającego w terminie</w:t>
      </w:r>
      <w:r w:rsidR="00C90C0B" w:rsidRPr="00321DB0">
        <w:rPr>
          <w:rFonts w:asciiTheme="majorHAnsi" w:hAnsiTheme="majorHAnsi" w:cstheme="majorHAnsi"/>
          <w:snapToGrid w:val="0"/>
          <w:sz w:val="22"/>
          <w:szCs w:val="22"/>
        </w:rPr>
        <w:t xml:space="preserve"> na co najmniej </w:t>
      </w:r>
      <w:r w:rsidR="00AE322A" w:rsidRPr="00321DB0">
        <w:rPr>
          <w:rFonts w:asciiTheme="majorHAnsi" w:hAnsiTheme="majorHAnsi" w:cstheme="majorHAnsi"/>
          <w:snapToGrid w:val="0"/>
          <w:sz w:val="22"/>
          <w:szCs w:val="22"/>
        </w:rPr>
        <w:t>14 d</w:t>
      </w:r>
      <w:r w:rsidR="00C90C0B" w:rsidRPr="00321DB0">
        <w:rPr>
          <w:rFonts w:asciiTheme="majorHAnsi" w:hAnsiTheme="majorHAnsi" w:cstheme="majorHAnsi"/>
          <w:snapToGrid w:val="0"/>
          <w:sz w:val="22"/>
          <w:szCs w:val="22"/>
        </w:rPr>
        <w:t>ni przed terminem określonym w § 2 ust. 2</w:t>
      </w:r>
      <w:r w:rsidRPr="00321DB0">
        <w:rPr>
          <w:rFonts w:asciiTheme="majorHAnsi" w:hAnsiTheme="majorHAnsi" w:cstheme="majorHAnsi"/>
          <w:snapToGrid w:val="0"/>
          <w:sz w:val="22"/>
          <w:szCs w:val="22"/>
        </w:rPr>
        <w:t xml:space="preserve"> </w:t>
      </w:r>
    </w:p>
    <w:p w14:paraId="1235E1DD" w14:textId="1ED24668" w:rsidR="00782862" w:rsidRPr="00321DB0" w:rsidRDefault="00782862" w:rsidP="0086716B">
      <w:pPr>
        <w:numPr>
          <w:ilvl w:val="3"/>
          <w:numId w:val="27"/>
        </w:numPr>
        <w:tabs>
          <w:tab w:val="clear" w:pos="2880"/>
        </w:tabs>
        <w:ind w:left="426" w:hanging="426"/>
        <w:jc w:val="both"/>
        <w:rPr>
          <w:rFonts w:asciiTheme="majorHAnsi" w:hAnsiTheme="majorHAnsi" w:cstheme="majorHAnsi"/>
          <w:snapToGrid w:val="0"/>
          <w:sz w:val="22"/>
          <w:szCs w:val="22"/>
        </w:rPr>
      </w:pPr>
      <w:r w:rsidRPr="00321DB0">
        <w:rPr>
          <w:rFonts w:asciiTheme="majorHAnsi" w:hAnsiTheme="majorHAnsi" w:cstheme="majorHAnsi"/>
          <w:snapToGrid w:val="0"/>
          <w:sz w:val="22"/>
          <w:szCs w:val="22"/>
        </w:rPr>
        <w:t>Zamawiający w terminie</w:t>
      </w:r>
      <w:r w:rsidR="00676BF7" w:rsidRPr="00321DB0">
        <w:rPr>
          <w:rFonts w:asciiTheme="majorHAnsi" w:hAnsiTheme="majorHAnsi" w:cstheme="majorHAnsi"/>
          <w:snapToGrid w:val="0"/>
          <w:sz w:val="22"/>
          <w:szCs w:val="22"/>
        </w:rPr>
        <w:t xml:space="preserve"> </w:t>
      </w:r>
      <w:r w:rsidR="00AE322A" w:rsidRPr="00321DB0">
        <w:rPr>
          <w:rFonts w:asciiTheme="majorHAnsi" w:hAnsiTheme="majorHAnsi" w:cstheme="majorHAnsi"/>
          <w:snapToGrid w:val="0"/>
          <w:sz w:val="22"/>
          <w:szCs w:val="22"/>
        </w:rPr>
        <w:t xml:space="preserve">7 </w:t>
      </w:r>
      <w:r w:rsidRPr="00321DB0">
        <w:rPr>
          <w:rFonts w:asciiTheme="majorHAnsi" w:hAnsiTheme="majorHAnsi" w:cstheme="majorHAnsi"/>
          <w:snapToGrid w:val="0"/>
          <w:sz w:val="22"/>
          <w:szCs w:val="22"/>
        </w:rPr>
        <w:t>dni od daty zgłoszenia przez Wykonawcę gotowości do odbioru dokumentacji oświadczy, czy dostarczone mu prace przyjmuje, czy też żąda poprawek.</w:t>
      </w:r>
    </w:p>
    <w:p w14:paraId="3826931C" w14:textId="55A9063B" w:rsidR="00782862" w:rsidRPr="00321DB0" w:rsidRDefault="00782862" w:rsidP="0086716B">
      <w:pPr>
        <w:numPr>
          <w:ilvl w:val="3"/>
          <w:numId w:val="27"/>
        </w:numPr>
        <w:tabs>
          <w:tab w:val="clear" w:pos="2880"/>
        </w:tabs>
        <w:ind w:left="426" w:hanging="426"/>
        <w:jc w:val="both"/>
        <w:rPr>
          <w:rFonts w:asciiTheme="majorHAnsi" w:hAnsiTheme="majorHAnsi" w:cstheme="majorHAnsi"/>
          <w:snapToGrid w:val="0"/>
          <w:sz w:val="22"/>
          <w:szCs w:val="22"/>
        </w:rPr>
      </w:pPr>
      <w:r w:rsidRPr="00321DB0">
        <w:rPr>
          <w:rFonts w:asciiTheme="majorHAnsi" w:hAnsiTheme="majorHAnsi" w:cstheme="majorHAnsi"/>
          <w:snapToGrid w:val="0"/>
          <w:sz w:val="22"/>
          <w:szCs w:val="22"/>
        </w:rPr>
        <w:t xml:space="preserve">Wykonawca jest zobowiązany do wykonania zaleceń Zamawiającego i usunięcia ewentualnych wad dokumentacji projektowej, nie później niż w ciągu </w:t>
      </w:r>
      <w:r w:rsidR="00AE322A" w:rsidRPr="00321DB0">
        <w:rPr>
          <w:rFonts w:asciiTheme="majorHAnsi" w:hAnsiTheme="majorHAnsi" w:cstheme="majorHAnsi"/>
          <w:snapToGrid w:val="0"/>
          <w:sz w:val="22"/>
          <w:szCs w:val="22"/>
        </w:rPr>
        <w:t xml:space="preserve">5 </w:t>
      </w:r>
      <w:r w:rsidRPr="00321DB0">
        <w:rPr>
          <w:rFonts w:asciiTheme="majorHAnsi" w:hAnsiTheme="majorHAnsi" w:cstheme="majorHAnsi"/>
          <w:snapToGrid w:val="0"/>
          <w:sz w:val="22"/>
          <w:szCs w:val="22"/>
        </w:rPr>
        <w:t>dni od daty ich zgłoszenia.</w:t>
      </w:r>
    </w:p>
    <w:p w14:paraId="3AE65903" w14:textId="5060D5D5" w:rsidR="00782862" w:rsidRPr="00321DB0" w:rsidRDefault="00782862" w:rsidP="0086716B">
      <w:pPr>
        <w:numPr>
          <w:ilvl w:val="3"/>
          <w:numId w:val="27"/>
        </w:numPr>
        <w:tabs>
          <w:tab w:val="clear" w:pos="2880"/>
        </w:tabs>
        <w:ind w:left="426" w:hanging="426"/>
        <w:jc w:val="both"/>
        <w:rPr>
          <w:rFonts w:asciiTheme="majorHAnsi" w:hAnsiTheme="majorHAnsi" w:cstheme="majorHAnsi"/>
          <w:snapToGrid w:val="0"/>
          <w:sz w:val="22"/>
          <w:szCs w:val="22"/>
        </w:rPr>
      </w:pPr>
      <w:r w:rsidRPr="00321DB0">
        <w:rPr>
          <w:rFonts w:asciiTheme="majorHAnsi" w:hAnsiTheme="majorHAnsi" w:cstheme="majorHAnsi"/>
          <w:snapToGrid w:val="0"/>
          <w:sz w:val="22"/>
          <w:szCs w:val="22"/>
        </w:rPr>
        <w:t>Dokumentem przekazania pełnej dokumentacji projektowej będzie protokół zdawczo-odbiorczy sporządzony w 2 egzemplarzach i podpisany bez uwag przez strony umowy.</w:t>
      </w:r>
    </w:p>
    <w:p w14:paraId="31F198A4" w14:textId="32B1D4D8" w:rsidR="00782862" w:rsidRPr="00321DB0" w:rsidRDefault="00782862" w:rsidP="0086716B">
      <w:pPr>
        <w:numPr>
          <w:ilvl w:val="3"/>
          <w:numId w:val="27"/>
        </w:numPr>
        <w:tabs>
          <w:tab w:val="clear" w:pos="2880"/>
        </w:tabs>
        <w:ind w:left="426" w:hanging="426"/>
        <w:jc w:val="both"/>
        <w:rPr>
          <w:rFonts w:asciiTheme="majorHAnsi" w:hAnsiTheme="majorHAnsi" w:cstheme="majorHAnsi"/>
          <w:b/>
          <w:snapToGrid w:val="0"/>
          <w:sz w:val="22"/>
          <w:szCs w:val="22"/>
        </w:rPr>
      </w:pPr>
      <w:r w:rsidRPr="00321DB0">
        <w:rPr>
          <w:rFonts w:asciiTheme="majorHAnsi" w:hAnsiTheme="majorHAnsi" w:cstheme="majorHAnsi"/>
          <w:b/>
          <w:snapToGrid w:val="0"/>
          <w:sz w:val="22"/>
          <w:szCs w:val="22"/>
        </w:rPr>
        <w:t xml:space="preserve">Koordynatorem całości prac projektowych oraz uzgodnień ze strony Wykonawcy jest  </w:t>
      </w:r>
      <w:r w:rsidR="00676BF7" w:rsidRPr="00321DB0">
        <w:rPr>
          <w:rFonts w:asciiTheme="majorHAnsi" w:hAnsiTheme="majorHAnsi" w:cstheme="majorHAnsi"/>
          <w:b/>
          <w:snapToGrid w:val="0"/>
          <w:sz w:val="22"/>
          <w:szCs w:val="22"/>
        </w:rPr>
        <w:t>……..</w:t>
      </w:r>
      <w:r w:rsidRPr="00321DB0">
        <w:rPr>
          <w:rFonts w:asciiTheme="majorHAnsi" w:hAnsiTheme="majorHAnsi" w:cstheme="majorHAnsi"/>
          <w:b/>
          <w:snapToGrid w:val="0"/>
          <w:sz w:val="22"/>
          <w:szCs w:val="22"/>
        </w:rPr>
        <w:t xml:space="preserve">  natomiast  ze  strony  Zamawiającego  jest </w:t>
      </w:r>
      <w:r w:rsidR="00676BF7" w:rsidRPr="00321DB0">
        <w:rPr>
          <w:rFonts w:asciiTheme="majorHAnsi" w:hAnsiTheme="majorHAnsi" w:cstheme="majorHAnsi"/>
          <w:b/>
          <w:snapToGrid w:val="0"/>
          <w:sz w:val="22"/>
          <w:szCs w:val="22"/>
        </w:rPr>
        <w:t>………………………</w:t>
      </w:r>
    </w:p>
    <w:p w14:paraId="1C79892C" w14:textId="2DF82266" w:rsidR="00782862" w:rsidRPr="00321DB0" w:rsidRDefault="00782862" w:rsidP="0086716B">
      <w:pPr>
        <w:numPr>
          <w:ilvl w:val="3"/>
          <w:numId w:val="27"/>
        </w:numPr>
        <w:tabs>
          <w:tab w:val="clear" w:pos="2880"/>
        </w:tabs>
        <w:ind w:left="426" w:hanging="426"/>
        <w:jc w:val="both"/>
        <w:rPr>
          <w:rFonts w:asciiTheme="majorHAnsi" w:hAnsiTheme="majorHAnsi" w:cstheme="majorHAnsi"/>
          <w:snapToGrid w:val="0"/>
          <w:sz w:val="22"/>
          <w:szCs w:val="22"/>
        </w:rPr>
      </w:pPr>
      <w:r w:rsidRPr="00321DB0">
        <w:rPr>
          <w:rFonts w:asciiTheme="majorHAnsi" w:hAnsiTheme="majorHAnsi" w:cstheme="majorHAnsi"/>
          <w:snapToGrid w:val="0"/>
          <w:sz w:val="22"/>
          <w:szCs w:val="22"/>
        </w:rPr>
        <w:t>Wykonawca</w:t>
      </w:r>
      <w:r w:rsidR="00E52266" w:rsidRPr="00321DB0">
        <w:rPr>
          <w:rFonts w:asciiTheme="majorHAnsi" w:hAnsiTheme="majorHAnsi" w:cstheme="majorHAnsi"/>
          <w:snapToGrid w:val="0"/>
          <w:sz w:val="22"/>
          <w:szCs w:val="22"/>
        </w:rPr>
        <w:t xml:space="preserve"> </w:t>
      </w:r>
      <w:r w:rsidRPr="00321DB0">
        <w:rPr>
          <w:rFonts w:asciiTheme="majorHAnsi" w:hAnsiTheme="majorHAnsi" w:cstheme="majorHAnsi"/>
          <w:snapToGrid w:val="0"/>
          <w:sz w:val="22"/>
          <w:szCs w:val="22"/>
        </w:rPr>
        <w:t>zobowiązuje się wykonać przedmiot umowy fachowo, rzetelnie i kompletnie w zgodności z obowiązującymi przepisami techniczno-prawnymi oraz zasadami aktualnej  wiedzy  technicznej.</w:t>
      </w:r>
    </w:p>
    <w:p w14:paraId="7D901C4C" w14:textId="75D40F9B" w:rsidR="00782862" w:rsidRPr="00321DB0" w:rsidRDefault="00782862" w:rsidP="0086716B">
      <w:pPr>
        <w:numPr>
          <w:ilvl w:val="3"/>
          <w:numId w:val="27"/>
        </w:numPr>
        <w:tabs>
          <w:tab w:val="clear" w:pos="2880"/>
        </w:tabs>
        <w:ind w:left="426" w:hanging="426"/>
        <w:jc w:val="both"/>
        <w:rPr>
          <w:rFonts w:asciiTheme="majorHAnsi" w:hAnsiTheme="majorHAnsi" w:cstheme="majorHAnsi"/>
          <w:snapToGrid w:val="0"/>
          <w:sz w:val="22"/>
          <w:szCs w:val="22"/>
        </w:rPr>
      </w:pPr>
      <w:r w:rsidRPr="00321DB0">
        <w:rPr>
          <w:rFonts w:asciiTheme="majorHAnsi" w:hAnsiTheme="majorHAnsi" w:cstheme="majorHAnsi"/>
          <w:snapToGrid w:val="0"/>
          <w:sz w:val="22"/>
          <w:szCs w:val="22"/>
        </w:rPr>
        <w:t xml:space="preserve">Do ostatecznego protokołu </w:t>
      </w:r>
      <w:r w:rsidR="008F6E8A" w:rsidRPr="00321DB0">
        <w:rPr>
          <w:rFonts w:asciiTheme="majorHAnsi" w:hAnsiTheme="majorHAnsi" w:cstheme="majorHAnsi"/>
          <w:snapToGrid w:val="0"/>
          <w:sz w:val="22"/>
          <w:szCs w:val="22"/>
        </w:rPr>
        <w:t>zdawczo-</w:t>
      </w:r>
      <w:r w:rsidRPr="00321DB0">
        <w:rPr>
          <w:rFonts w:asciiTheme="majorHAnsi" w:hAnsiTheme="majorHAnsi" w:cstheme="majorHAnsi"/>
          <w:snapToGrid w:val="0"/>
          <w:sz w:val="22"/>
          <w:szCs w:val="22"/>
        </w:rPr>
        <w:t>odbior</w:t>
      </w:r>
      <w:r w:rsidR="008F6E8A" w:rsidRPr="00321DB0">
        <w:rPr>
          <w:rFonts w:asciiTheme="majorHAnsi" w:hAnsiTheme="majorHAnsi" w:cstheme="majorHAnsi"/>
          <w:snapToGrid w:val="0"/>
          <w:sz w:val="22"/>
          <w:szCs w:val="22"/>
        </w:rPr>
        <w:t>czego dokumentacji projektowej</w:t>
      </w:r>
      <w:r w:rsidRPr="00321DB0">
        <w:rPr>
          <w:rFonts w:asciiTheme="majorHAnsi" w:hAnsiTheme="majorHAnsi" w:cstheme="majorHAnsi"/>
          <w:snapToGrid w:val="0"/>
          <w:sz w:val="22"/>
          <w:szCs w:val="22"/>
        </w:rPr>
        <w:t xml:space="preserve"> Wykonawca załącza pisemne oświadczenie, że przedmiot umowy jest wykonany zgodnie z umową, obowiązującymi przepisami oraz normami i że został wydany w stanie kompletnym z punktu widzenia celu, któremu ma służyć. </w:t>
      </w:r>
    </w:p>
    <w:p w14:paraId="1C9A7C1C" w14:textId="234C6A9D" w:rsidR="00782862" w:rsidRPr="00321DB0" w:rsidRDefault="00782862" w:rsidP="0086716B">
      <w:pPr>
        <w:numPr>
          <w:ilvl w:val="3"/>
          <w:numId w:val="27"/>
        </w:numPr>
        <w:tabs>
          <w:tab w:val="clear" w:pos="2880"/>
        </w:tabs>
        <w:ind w:left="426" w:hanging="426"/>
        <w:jc w:val="both"/>
        <w:rPr>
          <w:rFonts w:asciiTheme="majorHAnsi" w:hAnsiTheme="majorHAnsi" w:cstheme="majorHAnsi"/>
          <w:snapToGrid w:val="0"/>
          <w:sz w:val="22"/>
          <w:szCs w:val="22"/>
        </w:rPr>
      </w:pPr>
      <w:r w:rsidRPr="00321DB0">
        <w:rPr>
          <w:rFonts w:asciiTheme="majorHAnsi" w:hAnsiTheme="majorHAnsi" w:cstheme="majorHAnsi"/>
          <w:snapToGrid w:val="0"/>
          <w:sz w:val="22"/>
          <w:szCs w:val="22"/>
        </w:rPr>
        <w:t>Wykonawca obowiązany jest dokonać nieodpłatnie wszelkie konieczne zmiany i uzupełnienia, jeżeli wynikają one z wad sporządzonej przez autora dokumentacji projektowej, składającej się na opis przedmiotu zamówienia.</w:t>
      </w:r>
    </w:p>
    <w:p w14:paraId="6D97F23F" w14:textId="11D5C05B" w:rsidR="00782862" w:rsidRPr="00321DB0" w:rsidRDefault="00782862" w:rsidP="0086716B">
      <w:pPr>
        <w:numPr>
          <w:ilvl w:val="3"/>
          <w:numId w:val="27"/>
        </w:numPr>
        <w:tabs>
          <w:tab w:val="clear" w:pos="2880"/>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Wraz z odbiorem dokumentacji projektowej, w ramach wynagrodzenia, o którym mowa w § 3 ust.. 1, Wykonawca przenosi na Zamawiającego autorskie prawa majątkowe do dokumentacji projektowej wykonanej w ramach Umowy na wszystkich polach eksploatacji. W szczególności, w ramach przejętych praw majątkowych Zamawiający będzie mógł bez zgody Wykonawcy i bez dodatkowego wynagrodzenia na rzecz Wykonawcy (autora projektu) oraz bez żadnych ograniczeń czasowych, terytorialnych ilościowych: </w:t>
      </w:r>
    </w:p>
    <w:p w14:paraId="79353DF0" w14:textId="77777777" w:rsidR="00782862" w:rsidRPr="00321DB0" w:rsidRDefault="00782862" w:rsidP="0086716B">
      <w:pPr>
        <w:pStyle w:val="Tekstpodstawowywcity"/>
        <w:numPr>
          <w:ilvl w:val="0"/>
          <w:numId w:val="30"/>
        </w:numPr>
        <w:tabs>
          <w:tab w:val="clear" w:pos="720"/>
          <w:tab w:val="num" w:pos="851"/>
        </w:tabs>
        <w:spacing w:after="0"/>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użytkować i utrwalać opracowanie projektowe na własny użytek, w tym w szczególności przekazać opracowanie projektowe lub dowolną jego część, także jego kopie: </w:t>
      </w:r>
    </w:p>
    <w:p w14:paraId="0A96257D" w14:textId="77777777" w:rsidR="00782862" w:rsidRPr="00321DB0" w:rsidRDefault="00782862" w:rsidP="0086716B">
      <w:pPr>
        <w:pStyle w:val="Tekstpodstawowywcity"/>
        <w:numPr>
          <w:ilvl w:val="0"/>
          <w:numId w:val="4"/>
        </w:numPr>
        <w:tabs>
          <w:tab w:val="num" w:pos="851"/>
        </w:tabs>
        <w:spacing w:after="0"/>
        <w:ind w:left="851" w:hanging="425"/>
        <w:jc w:val="both"/>
        <w:rPr>
          <w:rFonts w:asciiTheme="majorHAnsi" w:hAnsiTheme="majorHAnsi" w:cstheme="majorHAnsi"/>
          <w:sz w:val="22"/>
          <w:szCs w:val="22"/>
        </w:rPr>
      </w:pPr>
      <w:r w:rsidRPr="00321DB0">
        <w:rPr>
          <w:rFonts w:asciiTheme="majorHAnsi" w:hAnsiTheme="majorHAnsi" w:cstheme="majorHAnsi"/>
          <w:sz w:val="22"/>
          <w:szCs w:val="22"/>
        </w:rPr>
        <w:t>innym wykonawcom jako podstawę lub materiał wyjściowy do wykonania innych opracowań projektowych,</w:t>
      </w:r>
    </w:p>
    <w:p w14:paraId="3D28E548" w14:textId="77777777" w:rsidR="00782862" w:rsidRPr="00321DB0" w:rsidRDefault="00782862" w:rsidP="0086716B">
      <w:pPr>
        <w:pStyle w:val="Tekstpodstawowywcity"/>
        <w:numPr>
          <w:ilvl w:val="0"/>
          <w:numId w:val="4"/>
        </w:numPr>
        <w:tabs>
          <w:tab w:val="num" w:pos="851"/>
        </w:tabs>
        <w:spacing w:after="0"/>
        <w:ind w:left="851" w:hanging="425"/>
        <w:jc w:val="both"/>
        <w:rPr>
          <w:rFonts w:asciiTheme="majorHAnsi" w:hAnsiTheme="majorHAnsi" w:cstheme="majorHAnsi"/>
          <w:sz w:val="22"/>
          <w:szCs w:val="22"/>
        </w:rPr>
      </w:pPr>
      <w:r w:rsidRPr="00321DB0">
        <w:rPr>
          <w:rFonts w:asciiTheme="majorHAnsi" w:hAnsiTheme="majorHAnsi" w:cstheme="majorHAnsi"/>
          <w:sz w:val="22"/>
          <w:szCs w:val="22"/>
        </w:rPr>
        <w:t>innym wykonawcom jako podstawę dla wykonania lub nadzorowania robót budowlanych,</w:t>
      </w:r>
    </w:p>
    <w:p w14:paraId="64F0CFD3" w14:textId="77777777" w:rsidR="00782862" w:rsidRPr="00321DB0" w:rsidRDefault="00782862" w:rsidP="0086716B">
      <w:pPr>
        <w:pStyle w:val="Tekstpodstawowywcity"/>
        <w:numPr>
          <w:ilvl w:val="0"/>
          <w:numId w:val="4"/>
        </w:numPr>
        <w:tabs>
          <w:tab w:val="num" w:pos="851"/>
        </w:tabs>
        <w:spacing w:after="0"/>
        <w:ind w:left="851" w:hanging="425"/>
        <w:jc w:val="both"/>
        <w:rPr>
          <w:rFonts w:asciiTheme="majorHAnsi" w:hAnsiTheme="majorHAnsi" w:cstheme="majorHAnsi"/>
          <w:sz w:val="22"/>
          <w:szCs w:val="22"/>
        </w:rPr>
      </w:pPr>
      <w:r w:rsidRPr="00321DB0">
        <w:rPr>
          <w:rFonts w:asciiTheme="majorHAnsi" w:hAnsiTheme="majorHAnsi" w:cstheme="majorHAnsi"/>
          <w:sz w:val="22"/>
          <w:szCs w:val="22"/>
        </w:rPr>
        <w:t>stronom trzecim biorącym udział w procesie inwestycyjnym,</w:t>
      </w:r>
    </w:p>
    <w:p w14:paraId="0561B53C" w14:textId="77777777" w:rsidR="00782862" w:rsidRPr="00321DB0" w:rsidRDefault="00782862" w:rsidP="0086716B">
      <w:pPr>
        <w:pStyle w:val="Tekstpodstawowywcity"/>
        <w:numPr>
          <w:ilvl w:val="0"/>
          <w:numId w:val="30"/>
        </w:numPr>
        <w:tabs>
          <w:tab w:val="clear" w:pos="720"/>
          <w:tab w:val="num" w:pos="851"/>
        </w:tabs>
        <w:spacing w:after="0"/>
        <w:ind w:left="851" w:hanging="425"/>
        <w:jc w:val="both"/>
        <w:rPr>
          <w:rFonts w:asciiTheme="majorHAnsi" w:hAnsiTheme="majorHAnsi" w:cstheme="majorHAnsi"/>
          <w:sz w:val="22"/>
          <w:szCs w:val="22"/>
        </w:rPr>
      </w:pPr>
      <w:r w:rsidRPr="00321DB0">
        <w:rPr>
          <w:rFonts w:asciiTheme="majorHAnsi" w:hAnsiTheme="majorHAnsi" w:cstheme="majorHAnsi"/>
          <w:sz w:val="22"/>
          <w:szCs w:val="22"/>
        </w:rPr>
        <w:t>wykorzystywać opracowanie projektowe lub jego dowolną część do prezentacji,</w:t>
      </w:r>
    </w:p>
    <w:p w14:paraId="107281A3" w14:textId="77777777" w:rsidR="00782862" w:rsidRPr="00321DB0" w:rsidRDefault="00782862" w:rsidP="0086716B">
      <w:pPr>
        <w:pStyle w:val="Tekstpodstawowywcity"/>
        <w:numPr>
          <w:ilvl w:val="0"/>
          <w:numId w:val="30"/>
        </w:numPr>
        <w:tabs>
          <w:tab w:val="clear" w:pos="720"/>
          <w:tab w:val="num" w:pos="851"/>
        </w:tabs>
        <w:spacing w:after="0"/>
        <w:ind w:left="851" w:hanging="425"/>
        <w:jc w:val="both"/>
        <w:rPr>
          <w:rFonts w:asciiTheme="majorHAnsi" w:hAnsiTheme="majorHAnsi" w:cstheme="majorHAnsi"/>
          <w:sz w:val="22"/>
          <w:szCs w:val="22"/>
        </w:rPr>
      </w:pPr>
      <w:r w:rsidRPr="00321DB0">
        <w:rPr>
          <w:rFonts w:asciiTheme="majorHAnsi" w:hAnsiTheme="majorHAnsi" w:cstheme="majorHAnsi"/>
          <w:sz w:val="22"/>
          <w:szCs w:val="22"/>
        </w:rPr>
        <w:t>wprowadzać opracowanie projektowe lub jego części do pamięci komputera na dowolnej liczbie własnych stanowisk komputerowych i stanowisk komputerowych jednostek podległych,</w:t>
      </w:r>
    </w:p>
    <w:p w14:paraId="13E3FE98" w14:textId="77777777" w:rsidR="00782862" w:rsidRPr="00321DB0" w:rsidRDefault="00782862" w:rsidP="0086716B">
      <w:pPr>
        <w:pStyle w:val="Tekstpodstawowywcity"/>
        <w:numPr>
          <w:ilvl w:val="0"/>
          <w:numId w:val="30"/>
        </w:numPr>
        <w:tabs>
          <w:tab w:val="clear" w:pos="720"/>
          <w:tab w:val="num" w:pos="851"/>
        </w:tabs>
        <w:spacing w:after="0"/>
        <w:ind w:left="851" w:hanging="425"/>
        <w:jc w:val="both"/>
        <w:rPr>
          <w:rFonts w:asciiTheme="majorHAnsi" w:hAnsiTheme="majorHAnsi" w:cstheme="majorHAnsi"/>
          <w:sz w:val="22"/>
          <w:szCs w:val="22"/>
        </w:rPr>
      </w:pPr>
      <w:r w:rsidRPr="00321DB0">
        <w:rPr>
          <w:rFonts w:asciiTheme="majorHAnsi" w:hAnsiTheme="majorHAnsi" w:cstheme="majorHAnsi"/>
          <w:sz w:val="22"/>
          <w:szCs w:val="22"/>
        </w:rPr>
        <w:t>zwielokrotniać opracowanie projektowe lub jego części dowolną techniką,</w:t>
      </w:r>
    </w:p>
    <w:p w14:paraId="2CAABF6C" w14:textId="77777777" w:rsidR="00782862" w:rsidRPr="00321DB0" w:rsidRDefault="00782862" w:rsidP="0086716B">
      <w:pPr>
        <w:numPr>
          <w:ilvl w:val="3"/>
          <w:numId w:val="27"/>
        </w:numPr>
        <w:tabs>
          <w:tab w:val="clear" w:pos="2880"/>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Wykonawca oświadcza, że dokumentacja  będzie  wolna od jakichkolwiek wad prawnych i fizycznych. </w:t>
      </w:r>
    </w:p>
    <w:p w14:paraId="2D7E6089" w14:textId="77777777" w:rsidR="00782862" w:rsidRPr="00321DB0" w:rsidRDefault="00782862" w:rsidP="0086716B">
      <w:pPr>
        <w:numPr>
          <w:ilvl w:val="3"/>
          <w:numId w:val="27"/>
        </w:numPr>
        <w:tabs>
          <w:tab w:val="clear" w:pos="2880"/>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Zamawiający nie może zbywać opracowania projektowego ani jego dowolnych części oraz nie może usuwać oznaczeń określających autora.</w:t>
      </w:r>
    </w:p>
    <w:p w14:paraId="644A3A7D" w14:textId="77777777" w:rsidR="00782862" w:rsidRPr="00321DB0" w:rsidRDefault="00782862" w:rsidP="0086716B">
      <w:pPr>
        <w:numPr>
          <w:ilvl w:val="3"/>
          <w:numId w:val="27"/>
        </w:numPr>
        <w:tabs>
          <w:tab w:val="clear" w:pos="2880"/>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Zamawiający wspólnie z Wykonawcą rozszerzają odpowiedzialność Wykonawcy z tytułu rękojmi za wady projektu. Termin rękojmi kończy się wraz z upływem terminu odpowiedzialności z tytułu rękojmi za wady wykonawcy robót budowlanych wykonywanych na podstawie dokumentacji będącej niniejszej umowy.</w:t>
      </w:r>
    </w:p>
    <w:p w14:paraId="0EB2BBA2" w14:textId="77777777" w:rsidR="00782862" w:rsidRPr="00321DB0" w:rsidRDefault="00782862" w:rsidP="0086716B">
      <w:pPr>
        <w:numPr>
          <w:ilvl w:val="3"/>
          <w:numId w:val="27"/>
        </w:numPr>
        <w:tabs>
          <w:tab w:val="clear" w:pos="2880"/>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udziela Zamawiającemu gwarancji na wykonany projekt na cały okres objęty rękojmią.</w:t>
      </w:r>
    </w:p>
    <w:p w14:paraId="79D4F0BE" w14:textId="77777777" w:rsidR="00782862" w:rsidRPr="00321DB0" w:rsidRDefault="00782862" w:rsidP="0086716B">
      <w:pPr>
        <w:numPr>
          <w:ilvl w:val="3"/>
          <w:numId w:val="27"/>
        </w:numPr>
        <w:tabs>
          <w:tab w:val="clear" w:pos="2880"/>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 okresie rękojmi oraz gwarancji Wykonawca obowiązany jest do nieodpłatnego usuwania stwierdzonych wad.</w:t>
      </w:r>
    </w:p>
    <w:p w14:paraId="7924A062" w14:textId="77777777" w:rsidR="00782862" w:rsidRPr="00321DB0" w:rsidRDefault="00782862" w:rsidP="0086716B">
      <w:pPr>
        <w:tabs>
          <w:tab w:val="left" w:pos="4290"/>
        </w:tabs>
        <w:rPr>
          <w:rFonts w:asciiTheme="majorHAnsi" w:hAnsiTheme="majorHAnsi" w:cstheme="majorHAnsi"/>
          <w:b/>
          <w:bCs/>
          <w:iCs/>
          <w:sz w:val="22"/>
          <w:szCs w:val="22"/>
        </w:rPr>
      </w:pPr>
    </w:p>
    <w:p w14:paraId="0D29B715" w14:textId="77777777" w:rsidR="00782862" w:rsidRPr="00321DB0" w:rsidRDefault="00782862" w:rsidP="0086716B">
      <w:pPr>
        <w:ind w:left="426" w:hanging="426"/>
        <w:jc w:val="center"/>
        <w:rPr>
          <w:rFonts w:asciiTheme="majorHAnsi" w:hAnsiTheme="majorHAnsi" w:cstheme="majorHAnsi"/>
          <w:b/>
          <w:sz w:val="22"/>
          <w:szCs w:val="22"/>
        </w:rPr>
      </w:pPr>
    </w:p>
    <w:p w14:paraId="03CA872A" w14:textId="4A8A4A2E" w:rsidR="00EF0656" w:rsidRPr="00321DB0" w:rsidRDefault="00782862" w:rsidP="00B63E66">
      <w:pPr>
        <w:ind w:left="426" w:hanging="426"/>
        <w:jc w:val="center"/>
        <w:rPr>
          <w:rFonts w:asciiTheme="majorHAnsi" w:hAnsiTheme="majorHAnsi" w:cstheme="majorHAnsi"/>
          <w:b/>
          <w:sz w:val="22"/>
          <w:szCs w:val="22"/>
        </w:rPr>
      </w:pPr>
      <w:r w:rsidRPr="00321DB0">
        <w:rPr>
          <w:rFonts w:asciiTheme="majorHAnsi" w:hAnsiTheme="majorHAnsi" w:cstheme="majorHAnsi"/>
          <w:b/>
          <w:sz w:val="22"/>
          <w:szCs w:val="22"/>
        </w:rPr>
        <w:t>§ 7. OBOWIĄZKI ZAMAWIAJĄCEGO</w:t>
      </w:r>
    </w:p>
    <w:p w14:paraId="57092194" w14:textId="77777777" w:rsidR="00EF0656" w:rsidRPr="00321DB0" w:rsidRDefault="00782862" w:rsidP="0086716B">
      <w:pPr>
        <w:pStyle w:val="Akapitzlist"/>
        <w:numPr>
          <w:ilvl w:val="0"/>
          <w:numId w:val="50"/>
        </w:numPr>
        <w:spacing w:after="0" w:line="240" w:lineRule="auto"/>
        <w:ind w:hanging="357"/>
        <w:rPr>
          <w:rFonts w:asciiTheme="majorHAnsi" w:hAnsiTheme="majorHAnsi" w:cstheme="majorHAnsi"/>
        </w:rPr>
      </w:pPr>
      <w:r w:rsidRPr="00321DB0">
        <w:rPr>
          <w:rFonts w:asciiTheme="majorHAnsi" w:hAnsiTheme="majorHAnsi" w:cstheme="majorHAnsi"/>
        </w:rPr>
        <w:t xml:space="preserve">Poza obowiązkami określonymi w § 6, do obowiązków Zamawiającego należy: </w:t>
      </w:r>
    </w:p>
    <w:p w14:paraId="07CB1E5C" w14:textId="77777777" w:rsidR="00EF0656" w:rsidRPr="00321DB0" w:rsidRDefault="009D3195" w:rsidP="0086716B">
      <w:pPr>
        <w:pStyle w:val="Akapitzlist"/>
        <w:numPr>
          <w:ilvl w:val="2"/>
          <w:numId w:val="50"/>
        </w:numPr>
        <w:spacing w:after="0" w:line="240" w:lineRule="auto"/>
        <w:ind w:hanging="357"/>
        <w:rPr>
          <w:rFonts w:asciiTheme="majorHAnsi" w:hAnsiTheme="majorHAnsi" w:cstheme="majorHAnsi"/>
        </w:rPr>
      </w:pPr>
      <w:r w:rsidRPr="00321DB0">
        <w:rPr>
          <w:rFonts w:asciiTheme="majorHAnsi" w:hAnsiTheme="majorHAnsi" w:cstheme="majorHAnsi"/>
        </w:rPr>
        <w:t>pro</w:t>
      </w:r>
      <w:r w:rsidR="00E616BA" w:rsidRPr="00321DB0">
        <w:rPr>
          <w:rFonts w:asciiTheme="majorHAnsi" w:hAnsiTheme="majorHAnsi" w:cstheme="majorHAnsi"/>
        </w:rPr>
        <w:t xml:space="preserve">tokolarne </w:t>
      </w:r>
      <w:r w:rsidR="00782862" w:rsidRPr="00321DB0">
        <w:rPr>
          <w:rFonts w:asciiTheme="majorHAnsi" w:hAnsiTheme="majorHAnsi" w:cstheme="majorHAnsi"/>
        </w:rPr>
        <w:t xml:space="preserve">przekazanie Wykonawcy </w:t>
      </w:r>
      <w:r w:rsidR="0049486A" w:rsidRPr="00321DB0">
        <w:rPr>
          <w:rFonts w:asciiTheme="majorHAnsi" w:hAnsiTheme="majorHAnsi" w:cstheme="majorHAnsi"/>
        </w:rPr>
        <w:t>terenu robót</w:t>
      </w:r>
      <w:r w:rsidR="00782862" w:rsidRPr="00321DB0">
        <w:rPr>
          <w:rFonts w:asciiTheme="majorHAnsi" w:hAnsiTheme="majorHAnsi" w:cstheme="majorHAnsi"/>
        </w:rPr>
        <w:t>;</w:t>
      </w:r>
    </w:p>
    <w:p w14:paraId="6608C1FE" w14:textId="6F567084" w:rsidR="00EF0656" w:rsidRPr="00321DB0" w:rsidRDefault="00782862" w:rsidP="0086716B">
      <w:pPr>
        <w:pStyle w:val="Akapitzlist"/>
        <w:numPr>
          <w:ilvl w:val="2"/>
          <w:numId w:val="50"/>
        </w:numPr>
        <w:spacing w:after="0" w:line="240" w:lineRule="auto"/>
        <w:ind w:hanging="357"/>
        <w:rPr>
          <w:rFonts w:asciiTheme="majorHAnsi" w:hAnsiTheme="majorHAnsi" w:cstheme="majorHAnsi"/>
        </w:rPr>
      </w:pPr>
      <w:r w:rsidRPr="00321DB0">
        <w:rPr>
          <w:rFonts w:asciiTheme="majorHAnsi" w:hAnsiTheme="majorHAnsi" w:cstheme="majorHAnsi"/>
        </w:rPr>
        <w:t xml:space="preserve">przeprowadzenie odbioru robót; </w:t>
      </w:r>
    </w:p>
    <w:p w14:paraId="79131BD2" w14:textId="77777777" w:rsidR="00EF0656" w:rsidRPr="00321DB0" w:rsidRDefault="00782862" w:rsidP="0086716B">
      <w:pPr>
        <w:pStyle w:val="Akapitzlist"/>
        <w:numPr>
          <w:ilvl w:val="2"/>
          <w:numId w:val="50"/>
        </w:numPr>
        <w:spacing w:after="0" w:line="240" w:lineRule="auto"/>
        <w:ind w:hanging="357"/>
        <w:rPr>
          <w:rFonts w:asciiTheme="majorHAnsi" w:hAnsiTheme="majorHAnsi" w:cstheme="majorHAnsi"/>
        </w:rPr>
      </w:pPr>
      <w:r w:rsidRPr="00321DB0">
        <w:rPr>
          <w:rFonts w:asciiTheme="majorHAnsi" w:hAnsiTheme="majorHAnsi" w:cstheme="majorHAnsi"/>
        </w:rPr>
        <w:t>dokonanie zapłaty Wykonawcy odpowiedniego wynagrodzenia za wykonane robo</w:t>
      </w:r>
      <w:r w:rsidR="00E87D55" w:rsidRPr="00321DB0">
        <w:rPr>
          <w:rFonts w:asciiTheme="majorHAnsi" w:hAnsiTheme="majorHAnsi" w:cstheme="majorHAnsi"/>
        </w:rPr>
        <w:t>ty, na zasadach określonych w § </w:t>
      </w:r>
      <w:r w:rsidRPr="00321DB0">
        <w:rPr>
          <w:rFonts w:asciiTheme="majorHAnsi" w:hAnsiTheme="majorHAnsi" w:cstheme="majorHAnsi"/>
        </w:rPr>
        <w:t>3</w:t>
      </w:r>
      <w:r w:rsidR="00E87D55" w:rsidRPr="00321DB0">
        <w:rPr>
          <w:rFonts w:asciiTheme="majorHAnsi" w:hAnsiTheme="majorHAnsi" w:cstheme="majorHAnsi"/>
        </w:rPr>
        <w:t> i § </w:t>
      </w:r>
      <w:r w:rsidRPr="00321DB0">
        <w:rPr>
          <w:rFonts w:asciiTheme="majorHAnsi" w:hAnsiTheme="majorHAnsi" w:cstheme="majorHAnsi"/>
        </w:rPr>
        <w:t xml:space="preserve">4; </w:t>
      </w:r>
    </w:p>
    <w:p w14:paraId="105302D5" w14:textId="77777777" w:rsidR="00EF0656" w:rsidRPr="00321DB0" w:rsidRDefault="00782862" w:rsidP="0086716B">
      <w:pPr>
        <w:pStyle w:val="Akapitzlist"/>
        <w:numPr>
          <w:ilvl w:val="2"/>
          <w:numId w:val="50"/>
        </w:numPr>
        <w:spacing w:after="0" w:line="240" w:lineRule="auto"/>
        <w:ind w:hanging="357"/>
        <w:rPr>
          <w:rFonts w:asciiTheme="majorHAnsi" w:hAnsiTheme="majorHAnsi" w:cstheme="majorHAnsi"/>
        </w:rPr>
      </w:pPr>
      <w:r w:rsidRPr="00321DB0">
        <w:rPr>
          <w:rFonts w:asciiTheme="majorHAnsi" w:hAnsiTheme="majorHAnsi" w:cstheme="majorHAnsi"/>
        </w:rPr>
        <w:t>przeprowadzenie odbioru pogwarancyjnego;</w:t>
      </w:r>
    </w:p>
    <w:p w14:paraId="5D918ED9" w14:textId="77777777" w:rsidR="00EF0656" w:rsidRPr="00321DB0" w:rsidRDefault="00782862" w:rsidP="0086716B">
      <w:pPr>
        <w:pStyle w:val="Akapitzlist"/>
        <w:numPr>
          <w:ilvl w:val="2"/>
          <w:numId w:val="50"/>
        </w:numPr>
        <w:spacing w:after="0" w:line="240" w:lineRule="auto"/>
        <w:ind w:hanging="357"/>
        <w:rPr>
          <w:rFonts w:asciiTheme="majorHAnsi" w:hAnsiTheme="majorHAnsi" w:cstheme="majorHAnsi"/>
        </w:rPr>
      </w:pPr>
      <w:r w:rsidRPr="00321DB0">
        <w:rPr>
          <w:rFonts w:asciiTheme="majorHAnsi" w:hAnsiTheme="majorHAnsi" w:cstheme="majorHAnsi"/>
        </w:rPr>
        <w:t>wskazanie miejsca poboru wody i energii elektrycznej.</w:t>
      </w:r>
    </w:p>
    <w:p w14:paraId="2305F7C3" w14:textId="43872529" w:rsidR="00EF0656" w:rsidRPr="00321DB0" w:rsidRDefault="00D0436E" w:rsidP="0086716B">
      <w:pPr>
        <w:pStyle w:val="Akapitzlist"/>
        <w:numPr>
          <w:ilvl w:val="2"/>
          <w:numId w:val="50"/>
        </w:numPr>
        <w:spacing w:after="0" w:line="240" w:lineRule="auto"/>
        <w:ind w:hanging="357"/>
        <w:rPr>
          <w:rFonts w:asciiTheme="majorHAnsi" w:hAnsiTheme="majorHAnsi" w:cstheme="majorHAnsi"/>
        </w:rPr>
      </w:pPr>
      <w:r w:rsidRPr="00321DB0">
        <w:rPr>
          <w:rFonts w:asciiTheme="majorHAnsi" w:hAnsiTheme="majorHAnsi" w:cstheme="majorHAnsi"/>
        </w:rPr>
        <w:t>z</w:t>
      </w:r>
      <w:r w:rsidR="00B37BA2" w:rsidRPr="00321DB0">
        <w:rPr>
          <w:rFonts w:asciiTheme="majorHAnsi" w:hAnsiTheme="majorHAnsi" w:cstheme="majorHAnsi"/>
        </w:rPr>
        <w:t>agwarantowa</w:t>
      </w:r>
      <w:r w:rsidR="00EF0656" w:rsidRPr="00321DB0">
        <w:rPr>
          <w:rFonts w:asciiTheme="majorHAnsi" w:hAnsiTheme="majorHAnsi" w:cstheme="majorHAnsi"/>
        </w:rPr>
        <w:t>nie</w:t>
      </w:r>
      <w:r w:rsidR="00B37BA2" w:rsidRPr="00321DB0">
        <w:rPr>
          <w:rFonts w:asciiTheme="majorHAnsi" w:hAnsiTheme="majorHAnsi" w:cstheme="majorHAnsi"/>
        </w:rPr>
        <w:t xml:space="preserve"> Wykonawcy możliwości prowadzenia robót </w:t>
      </w:r>
      <w:r w:rsidR="00E616BA" w:rsidRPr="00321DB0">
        <w:rPr>
          <w:rFonts w:asciiTheme="majorHAnsi" w:hAnsiTheme="majorHAnsi" w:cstheme="majorHAnsi"/>
          <w:bCs/>
        </w:rPr>
        <w:t>przez wszystkie dni tygodnia</w:t>
      </w:r>
      <w:r w:rsidR="00B37BA2" w:rsidRPr="00321DB0">
        <w:rPr>
          <w:rFonts w:asciiTheme="majorHAnsi" w:hAnsiTheme="majorHAnsi" w:cstheme="majorHAnsi"/>
          <w:bCs/>
        </w:rPr>
        <w:t>/od poniedziałku do piątku</w:t>
      </w:r>
      <w:r w:rsidR="00E616BA" w:rsidRPr="00321DB0">
        <w:rPr>
          <w:rFonts w:asciiTheme="majorHAnsi" w:hAnsiTheme="majorHAnsi" w:cstheme="majorHAnsi"/>
          <w:bCs/>
        </w:rPr>
        <w:t xml:space="preserve"> </w:t>
      </w:r>
      <w:r w:rsidR="00B37BA2" w:rsidRPr="00321DB0">
        <w:rPr>
          <w:rFonts w:asciiTheme="majorHAnsi" w:hAnsiTheme="majorHAnsi" w:cstheme="majorHAnsi"/>
          <w:bCs/>
        </w:rPr>
        <w:t xml:space="preserve">w godz. </w:t>
      </w:r>
      <w:r w:rsidR="00A107BC">
        <w:rPr>
          <w:rFonts w:asciiTheme="majorHAnsi" w:hAnsiTheme="majorHAnsi" w:cstheme="majorHAnsi"/>
          <w:bCs/>
        </w:rPr>
        <w:t>8 - 16</w:t>
      </w:r>
    </w:p>
    <w:p w14:paraId="4D56AEF4" w14:textId="44198B68" w:rsidR="00782862" w:rsidRPr="00321DB0" w:rsidRDefault="00782862" w:rsidP="0086716B">
      <w:pPr>
        <w:pStyle w:val="Akapitzlist"/>
        <w:numPr>
          <w:ilvl w:val="1"/>
          <w:numId w:val="50"/>
        </w:numPr>
        <w:spacing w:after="0" w:line="240" w:lineRule="auto"/>
        <w:ind w:hanging="357"/>
        <w:rPr>
          <w:rFonts w:asciiTheme="majorHAnsi" w:hAnsiTheme="majorHAnsi" w:cstheme="majorHAnsi"/>
        </w:rPr>
      </w:pPr>
      <w:r w:rsidRPr="00321DB0">
        <w:rPr>
          <w:rFonts w:asciiTheme="majorHAnsi" w:hAnsiTheme="majorHAnsi" w:cstheme="majorHAnsi"/>
        </w:rPr>
        <w:t>Zamawiający lub Nadzór Inwestorski mają prawo w trakcie realizacji umowy odmówić przyjęcia fragmentu lub całości robót wykonanych niezgodnie z wymogami technicznymi, dokumentacją lub obowiązującym prawem.</w:t>
      </w:r>
    </w:p>
    <w:p w14:paraId="1182AF52" w14:textId="77777777" w:rsidR="00782862" w:rsidRPr="00321DB0" w:rsidRDefault="00782862" w:rsidP="0086716B">
      <w:pPr>
        <w:rPr>
          <w:rFonts w:asciiTheme="majorHAnsi" w:hAnsiTheme="majorHAnsi" w:cstheme="majorHAnsi"/>
          <w:b/>
          <w:sz w:val="22"/>
          <w:szCs w:val="22"/>
        </w:rPr>
      </w:pPr>
    </w:p>
    <w:p w14:paraId="5D8C86BF" w14:textId="77777777" w:rsidR="00782862" w:rsidRPr="00321DB0" w:rsidRDefault="00782862" w:rsidP="0086716B">
      <w:pPr>
        <w:rPr>
          <w:rFonts w:asciiTheme="majorHAnsi" w:hAnsiTheme="majorHAnsi" w:cstheme="majorHAnsi"/>
          <w:b/>
          <w:sz w:val="22"/>
          <w:szCs w:val="22"/>
        </w:rPr>
      </w:pPr>
    </w:p>
    <w:p w14:paraId="731A42CC" w14:textId="77777777" w:rsidR="00782862" w:rsidRPr="00321DB0" w:rsidRDefault="00782862" w:rsidP="0086716B">
      <w:pPr>
        <w:ind w:left="426" w:hanging="426"/>
        <w:jc w:val="center"/>
        <w:rPr>
          <w:rFonts w:asciiTheme="majorHAnsi" w:hAnsiTheme="majorHAnsi" w:cstheme="majorHAnsi"/>
          <w:b/>
          <w:sz w:val="22"/>
          <w:szCs w:val="22"/>
        </w:rPr>
      </w:pPr>
      <w:r w:rsidRPr="00321DB0">
        <w:rPr>
          <w:rFonts w:asciiTheme="majorHAnsi" w:hAnsiTheme="majorHAnsi" w:cstheme="majorHAnsi"/>
          <w:b/>
          <w:sz w:val="22"/>
          <w:szCs w:val="22"/>
        </w:rPr>
        <w:t>§ 8. OBOWIĄZKI WYKONAWCY</w:t>
      </w:r>
    </w:p>
    <w:p w14:paraId="51817E26" w14:textId="77777777" w:rsidR="00782862" w:rsidRPr="00321DB0" w:rsidRDefault="00782862" w:rsidP="009B3BE3">
      <w:pPr>
        <w:jc w:val="both"/>
        <w:rPr>
          <w:rFonts w:asciiTheme="majorHAnsi" w:hAnsiTheme="majorHAnsi" w:cstheme="majorHAnsi"/>
          <w:sz w:val="22"/>
          <w:szCs w:val="22"/>
        </w:rPr>
      </w:pPr>
      <w:r w:rsidRPr="00321DB0">
        <w:rPr>
          <w:rFonts w:asciiTheme="majorHAnsi" w:hAnsiTheme="majorHAnsi" w:cstheme="majorHAnsi"/>
          <w:sz w:val="22"/>
          <w:szCs w:val="22"/>
        </w:rPr>
        <w:t>Poza obowiązkami określonymi w § 6, do obowiązków Wykonawcy należy:</w:t>
      </w:r>
    </w:p>
    <w:p w14:paraId="6FD16353" w14:textId="475C93BF"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wykonanie siłami własnymi (przez które rozumie się także podwykonawców) i oddanie do użytku przedmiot Umowy zgodnie z ofertą, programem funkcjonalno- użytkowym, wykonaną i zatwierdzoną dokumentacją projektową, zasadami wiedzy technicznej, obowiązującymi warunkami technicznymi wykonania i odbioru robót budowlano – montażowych, Ustawą z dnia 7 lipca 1994 roku – Prawo budowlane (Dz. U. z 2021 r., poz. 2351</w:t>
      </w:r>
      <w:r w:rsidR="00E87D55" w:rsidRPr="00321DB0">
        <w:rPr>
          <w:rFonts w:asciiTheme="majorHAnsi" w:hAnsiTheme="majorHAnsi" w:cstheme="majorHAnsi"/>
          <w:sz w:val="22"/>
          <w:szCs w:val="22"/>
        </w:rPr>
        <w:t xml:space="preserve"> – tekst jednolity wraz z </w:t>
      </w:r>
      <w:r w:rsidRPr="00321DB0">
        <w:rPr>
          <w:rFonts w:asciiTheme="majorHAnsi" w:hAnsiTheme="majorHAnsi" w:cstheme="majorHAnsi"/>
          <w:sz w:val="22"/>
          <w:szCs w:val="22"/>
        </w:rPr>
        <w:t>późń.zm.), obowiązującymi Polskimi Normami, Rozporządzeniem Ministra Infrastruktury z dnia 12 kwietnia 2002 r. w</w:t>
      </w:r>
      <w:r w:rsidR="00E87D55" w:rsidRPr="00321DB0">
        <w:rPr>
          <w:rFonts w:asciiTheme="majorHAnsi" w:hAnsiTheme="majorHAnsi" w:cstheme="majorHAnsi"/>
          <w:sz w:val="22"/>
          <w:szCs w:val="22"/>
        </w:rPr>
        <w:t> </w:t>
      </w:r>
      <w:r w:rsidRPr="00321DB0">
        <w:rPr>
          <w:rFonts w:asciiTheme="majorHAnsi" w:hAnsiTheme="majorHAnsi" w:cstheme="majorHAnsi"/>
          <w:sz w:val="22"/>
          <w:szCs w:val="22"/>
        </w:rPr>
        <w:t>sprawie warunków technicznych, jakim powinny odpowiadać budynki i ich usytuowanie (t. j. Dz.U. z 2019r., poz. 1065, ze zm.) oraz Rozporządzeniem Ministra Zdrowia z dnia 26 marca  2019 r. w sprawie szczegółowych wymagań, jakim powinny odpowiadać pomieszczenia i urządzenia podmiotu wykonującego działalność leczniczą (Dz.U. z 2022 r., poz. 402, tj., ze zm.).</w:t>
      </w:r>
    </w:p>
    <w:p w14:paraId="4EDC5A17" w14:textId="1887392E"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przejęcie </w:t>
      </w:r>
      <w:r w:rsidR="00300310" w:rsidRPr="00321DB0">
        <w:rPr>
          <w:rFonts w:asciiTheme="majorHAnsi" w:hAnsiTheme="majorHAnsi" w:cstheme="majorHAnsi"/>
          <w:sz w:val="22"/>
          <w:szCs w:val="22"/>
        </w:rPr>
        <w:t xml:space="preserve">od Zamawiającego </w:t>
      </w:r>
      <w:r w:rsidRPr="00321DB0">
        <w:rPr>
          <w:rFonts w:asciiTheme="majorHAnsi" w:hAnsiTheme="majorHAnsi" w:cstheme="majorHAnsi"/>
          <w:sz w:val="22"/>
          <w:szCs w:val="22"/>
        </w:rPr>
        <w:t xml:space="preserve">terenu budowy i przygotowanie go do realizacji przedmiotu Umowy, a w szczególności: </w:t>
      </w:r>
    </w:p>
    <w:p w14:paraId="767916C5" w14:textId="198B5F6E" w:rsidR="00782862" w:rsidRPr="00321DB0" w:rsidRDefault="00782862" w:rsidP="0086716B">
      <w:pPr>
        <w:tabs>
          <w:tab w:val="left"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a)</w:t>
      </w:r>
      <w:r w:rsidRPr="00321DB0">
        <w:rPr>
          <w:rFonts w:asciiTheme="majorHAnsi" w:hAnsiTheme="majorHAnsi" w:cstheme="majorHAnsi"/>
          <w:sz w:val="22"/>
          <w:szCs w:val="22"/>
        </w:rPr>
        <w:tab/>
        <w:t>wykonanie robót rozbiórkowych</w:t>
      </w:r>
      <w:r w:rsidR="00300310" w:rsidRPr="00321DB0">
        <w:rPr>
          <w:rFonts w:asciiTheme="majorHAnsi" w:hAnsiTheme="majorHAnsi" w:cstheme="majorHAnsi"/>
          <w:sz w:val="22"/>
          <w:szCs w:val="22"/>
        </w:rPr>
        <w:t>/demontażowych</w:t>
      </w:r>
      <w:r w:rsidRPr="00321DB0">
        <w:rPr>
          <w:rFonts w:asciiTheme="majorHAnsi" w:hAnsiTheme="majorHAnsi" w:cstheme="majorHAnsi"/>
          <w:sz w:val="22"/>
          <w:szCs w:val="22"/>
        </w:rPr>
        <w:t xml:space="preserve"> i przygotowawczych niezbędnych do prowadzenia robót budowlanych,</w:t>
      </w:r>
    </w:p>
    <w:p w14:paraId="1E6B6B6B" w14:textId="77777777" w:rsidR="00782862" w:rsidRPr="00321DB0" w:rsidRDefault="00782862" w:rsidP="0086716B">
      <w:pPr>
        <w:tabs>
          <w:tab w:val="left" w:pos="1276"/>
        </w:tabs>
        <w:ind w:left="1276" w:hanging="425"/>
        <w:rPr>
          <w:rFonts w:asciiTheme="majorHAnsi" w:hAnsiTheme="majorHAnsi" w:cstheme="majorHAnsi"/>
          <w:sz w:val="22"/>
          <w:szCs w:val="22"/>
        </w:rPr>
      </w:pPr>
      <w:r w:rsidRPr="00321DB0">
        <w:rPr>
          <w:rFonts w:asciiTheme="majorHAnsi" w:hAnsiTheme="majorHAnsi" w:cstheme="majorHAnsi"/>
          <w:sz w:val="22"/>
          <w:szCs w:val="22"/>
        </w:rPr>
        <w:t>b)</w:t>
      </w:r>
      <w:r w:rsidRPr="00321DB0">
        <w:rPr>
          <w:rFonts w:asciiTheme="majorHAnsi" w:hAnsiTheme="majorHAnsi" w:cstheme="majorHAnsi"/>
          <w:sz w:val="22"/>
          <w:szCs w:val="22"/>
        </w:rPr>
        <w:tab/>
        <w:t xml:space="preserve">dozór terenu budowy; </w:t>
      </w:r>
    </w:p>
    <w:p w14:paraId="1A04B86C" w14:textId="77777777"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wykonanie czynności wymienionych w art. 22 ustawy Prawo Budowlane; </w:t>
      </w:r>
    </w:p>
    <w:p w14:paraId="7142B854" w14:textId="77777777"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zapewnienie na czas trwania budowy kierownictwa robót; </w:t>
      </w:r>
    </w:p>
    <w:p w14:paraId="27A65B03" w14:textId="77777777"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zatrudnienie przy budowie odpowiedniego nadzoru technicznego oraz pracowników wykwalifikowanych w zakresie niezbędnym do odpowiedniego i terminowego wykonania robót; </w:t>
      </w:r>
    </w:p>
    <w:p w14:paraId="33FE5C88" w14:textId="68B37506"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realizacja zaleceń Zamawiającego; </w:t>
      </w:r>
    </w:p>
    <w:p w14:paraId="40308A19" w14:textId="77777777"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wykonanie robót tymczasowych, które mogą być potrzebne podczas wykonywania robót podstawowych; </w:t>
      </w:r>
    </w:p>
    <w:p w14:paraId="212EBFDE" w14:textId="19173C2F"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oznaczenie terenu </w:t>
      </w:r>
      <w:r w:rsidR="00A9479B" w:rsidRPr="00321DB0">
        <w:rPr>
          <w:rFonts w:asciiTheme="majorHAnsi" w:hAnsiTheme="majorHAnsi" w:cstheme="majorHAnsi"/>
          <w:sz w:val="22"/>
          <w:szCs w:val="22"/>
        </w:rPr>
        <w:t>robót</w:t>
      </w:r>
      <w:r w:rsidRPr="00321DB0">
        <w:rPr>
          <w:rFonts w:asciiTheme="majorHAnsi" w:hAnsiTheme="majorHAnsi" w:cstheme="majorHAnsi"/>
          <w:sz w:val="22"/>
          <w:szCs w:val="22"/>
        </w:rPr>
        <w:t xml:space="preserve"> lub innych miejsc, w których mają być prowadzone roboty podstawowe lub tymczasowe (tablica informacyjna);</w:t>
      </w:r>
    </w:p>
    <w:p w14:paraId="198378E0" w14:textId="6E3616B9"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oznaczenie i zabezpieczenie terenu </w:t>
      </w:r>
      <w:r w:rsidR="00D763D7" w:rsidRPr="00321DB0">
        <w:rPr>
          <w:rFonts w:asciiTheme="majorHAnsi" w:hAnsiTheme="majorHAnsi" w:cstheme="majorHAnsi"/>
          <w:sz w:val="22"/>
          <w:szCs w:val="22"/>
        </w:rPr>
        <w:t>robót</w:t>
      </w:r>
      <w:r w:rsidRPr="00321DB0">
        <w:rPr>
          <w:rFonts w:asciiTheme="majorHAnsi" w:hAnsiTheme="majorHAnsi" w:cstheme="majorHAnsi"/>
          <w:sz w:val="22"/>
          <w:szCs w:val="22"/>
        </w:rPr>
        <w:t xml:space="preserve"> pierwotnego przed dostępem osób trzecich;</w:t>
      </w:r>
    </w:p>
    <w:p w14:paraId="388C144C" w14:textId="7A8EB81F" w:rsidR="005709D5"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utrzymanie terenu </w:t>
      </w:r>
      <w:r w:rsidR="00D763D7" w:rsidRPr="00321DB0">
        <w:rPr>
          <w:rFonts w:asciiTheme="majorHAnsi" w:hAnsiTheme="majorHAnsi" w:cstheme="majorHAnsi"/>
          <w:sz w:val="22"/>
          <w:szCs w:val="22"/>
        </w:rPr>
        <w:t>robót</w:t>
      </w:r>
      <w:r w:rsidRPr="00321DB0">
        <w:rPr>
          <w:rFonts w:asciiTheme="majorHAnsi" w:hAnsiTheme="majorHAnsi" w:cstheme="majorHAnsi"/>
          <w:sz w:val="22"/>
          <w:szCs w:val="22"/>
        </w:rPr>
        <w:t xml:space="preserve"> w należytym stanie i usuwanie na bieżąco zbędnych materiałów, odpadów, gruzu oraz śmieci we własnym zakresie i na swój koszt; </w:t>
      </w:r>
      <w:r w:rsidR="005709D5" w:rsidRPr="00321DB0">
        <w:rPr>
          <w:rFonts w:asciiTheme="majorHAnsi" w:hAnsiTheme="majorHAnsi" w:cstheme="majorHAnsi"/>
          <w:sz w:val="22"/>
          <w:szCs w:val="22"/>
        </w:rPr>
        <w:t>Wykonawca przyjmuje na siebie obowiązek utylizacji materiałów z rozbiórki (a podlegających utylizacji), oraz do przedstawienia Zamawiającemu dokumentów potwierdzających przekazanie materiałów do utylizacji.</w:t>
      </w:r>
    </w:p>
    <w:p w14:paraId="784FEF97" w14:textId="6E980B1B"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przywrócenie po zakończeniu robót </w:t>
      </w:r>
      <w:r w:rsidR="00D763D7" w:rsidRPr="00321DB0">
        <w:rPr>
          <w:rFonts w:asciiTheme="majorHAnsi" w:hAnsiTheme="majorHAnsi" w:cstheme="majorHAnsi"/>
          <w:sz w:val="22"/>
          <w:szCs w:val="22"/>
        </w:rPr>
        <w:t>terenu robót</w:t>
      </w:r>
      <w:r w:rsidRPr="00321DB0">
        <w:rPr>
          <w:rFonts w:asciiTheme="majorHAnsi" w:hAnsiTheme="majorHAnsi" w:cstheme="majorHAnsi"/>
          <w:sz w:val="22"/>
          <w:szCs w:val="22"/>
        </w:rPr>
        <w:t xml:space="preserve"> oraz terenu stanowiącego zaplecze budowy do stanu przewidzianego w projekcie we własnym zakresie i na swój koszt; </w:t>
      </w:r>
    </w:p>
    <w:p w14:paraId="2DA763BA" w14:textId="77777777"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bieżące informowanie Zamawiającego o sposobie prowadzenia jakościowych prób na budowie; </w:t>
      </w:r>
    </w:p>
    <w:p w14:paraId="493B735B" w14:textId="28EDA74E"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dokonanie na swój koszt wszystkich niezbędnych badań i odbiorów, uzyskanie pozwolenia na użytkowanie przedmiotu Umowy;</w:t>
      </w:r>
    </w:p>
    <w:p w14:paraId="08C55596" w14:textId="37F3AE0D"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zgłaszanie i uzgadnianie z Zamawiającym konieczności wykonania robót dodatkowych przed ich ewentualną realizacją.; </w:t>
      </w:r>
    </w:p>
    <w:p w14:paraId="43B8D28E" w14:textId="77777777"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zapewnienie zabezpieczenia przeciwpożarowego we własnym zakresie i na swój koszt; </w:t>
      </w:r>
    </w:p>
    <w:p w14:paraId="247266DB" w14:textId="77777777"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zapewnienie nadzoru oraz wykonanie prac zgodnie z zasadami bezpieczeństwa i higieny pracy we własnym zakresie i na swój koszt; </w:t>
      </w:r>
    </w:p>
    <w:p w14:paraId="53E0AE28" w14:textId="77777777"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zapewnienie ochrony środowiska na terenie budowy oraz w bezpośrednim otoczeniu we własnym zakresie i na swój koszt;</w:t>
      </w:r>
    </w:p>
    <w:p w14:paraId="6D86231F" w14:textId="77777777"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lastRenderedPageBreak/>
        <w:t xml:space="preserve">w przypadku zniszczenia lub uszkodzenia robót, ich części bądź majątku Zamawiającego – naprawienia ich doprowadzenia do stanu poprzedniego na swój koszt; </w:t>
      </w:r>
    </w:p>
    <w:p w14:paraId="4DFE605C" w14:textId="48423FD9"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zorganizowanie zaplecza socjalno- technicznego </w:t>
      </w:r>
      <w:r w:rsidR="00783197" w:rsidRPr="00321DB0">
        <w:rPr>
          <w:rFonts w:asciiTheme="majorHAnsi" w:hAnsiTheme="majorHAnsi" w:cstheme="majorHAnsi"/>
          <w:sz w:val="22"/>
          <w:szCs w:val="22"/>
        </w:rPr>
        <w:t>robót</w:t>
      </w:r>
      <w:r w:rsidRPr="00321DB0">
        <w:rPr>
          <w:rFonts w:asciiTheme="majorHAnsi" w:hAnsiTheme="majorHAnsi" w:cstheme="majorHAnsi"/>
          <w:sz w:val="22"/>
          <w:szCs w:val="22"/>
        </w:rPr>
        <w:t xml:space="preserve"> w rozmiarach koniecznych do realizacji przedmiotu umowy; </w:t>
      </w:r>
    </w:p>
    <w:p w14:paraId="32C38C41" w14:textId="346E75F5"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strzeżenie mienia znajdującego się na terenie </w:t>
      </w:r>
      <w:r w:rsidR="00783197" w:rsidRPr="00321DB0">
        <w:rPr>
          <w:rFonts w:asciiTheme="majorHAnsi" w:hAnsiTheme="majorHAnsi" w:cstheme="majorHAnsi"/>
          <w:sz w:val="22"/>
          <w:szCs w:val="22"/>
        </w:rPr>
        <w:t>robót</w:t>
      </w:r>
      <w:r w:rsidRPr="00321DB0">
        <w:rPr>
          <w:rFonts w:asciiTheme="majorHAnsi" w:hAnsiTheme="majorHAnsi" w:cstheme="majorHAnsi"/>
          <w:sz w:val="22"/>
          <w:szCs w:val="22"/>
        </w:rPr>
        <w:t xml:space="preserve"> w terminie od daty przejęcia terenu </w:t>
      </w:r>
      <w:r w:rsidR="00783197" w:rsidRPr="00321DB0">
        <w:rPr>
          <w:rFonts w:asciiTheme="majorHAnsi" w:hAnsiTheme="majorHAnsi" w:cstheme="majorHAnsi"/>
          <w:sz w:val="22"/>
          <w:szCs w:val="22"/>
        </w:rPr>
        <w:t>robót</w:t>
      </w:r>
      <w:r w:rsidRPr="00321DB0">
        <w:rPr>
          <w:rFonts w:asciiTheme="majorHAnsi" w:hAnsiTheme="majorHAnsi" w:cstheme="majorHAnsi"/>
          <w:sz w:val="22"/>
          <w:szCs w:val="22"/>
        </w:rPr>
        <w:t xml:space="preserve"> do daty przekazania przedmiotu umowy do eksploatacji we własnym zakresie i na swój koszt; </w:t>
      </w:r>
    </w:p>
    <w:p w14:paraId="19DE2ACF" w14:textId="77777777" w:rsidR="00C92FE9"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wykonanie w ramach ustalonego w umowie wynagrodzenia dokumentacji powykonawczej;</w:t>
      </w:r>
    </w:p>
    <w:p w14:paraId="070C5F16" w14:textId="4ACFB905" w:rsidR="00C92FE9" w:rsidRPr="00321DB0" w:rsidRDefault="00C92FE9"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skompletowanie i przedstawienie Zamawiającemu dokumentów pozwalających na ocenę prawidłowego wykonania przedmiotu odbioru robót, </w:t>
      </w:r>
    </w:p>
    <w:p w14:paraId="34B4753F" w14:textId="0A02CFED" w:rsidR="0068465D" w:rsidRPr="00321DB0" w:rsidRDefault="0068465D" w:rsidP="0086716B">
      <w:pPr>
        <w:jc w:val="both"/>
        <w:rPr>
          <w:rFonts w:asciiTheme="majorHAnsi" w:hAnsiTheme="majorHAnsi" w:cstheme="majorHAnsi"/>
          <w:sz w:val="22"/>
          <w:szCs w:val="22"/>
        </w:rPr>
      </w:pPr>
    </w:p>
    <w:p w14:paraId="28EF6900" w14:textId="039BFDCB" w:rsidR="0068465D" w:rsidRPr="00321DB0" w:rsidRDefault="0068465D" w:rsidP="0086716B">
      <w:pPr>
        <w:jc w:val="both"/>
        <w:rPr>
          <w:rFonts w:asciiTheme="majorHAnsi" w:hAnsiTheme="majorHAnsi" w:cstheme="majorHAnsi"/>
          <w:sz w:val="22"/>
          <w:szCs w:val="22"/>
        </w:rPr>
      </w:pPr>
    </w:p>
    <w:p w14:paraId="465E07EF" w14:textId="609E68DE" w:rsidR="0068465D" w:rsidRPr="00321DB0" w:rsidRDefault="0068465D" w:rsidP="0086716B">
      <w:pPr>
        <w:jc w:val="center"/>
        <w:rPr>
          <w:rFonts w:asciiTheme="majorHAnsi" w:hAnsiTheme="majorHAnsi" w:cstheme="majorHAnsi"/>
          <w:b/>
          <w:sz w:val="22"/>
          <w:szCs w:val="22"/>
        </w:rPr>
      </w:pPr>
      <w:r w:rsidRPr="00321DB0">
        <w:rPr>
          <w:rFonts w:asciiTheme="majorHAnsi" w:hAnsiTheme="majorHAnsi" w:cstheme="majorHAnsi"/>
          <w:b/>
          <w:sz w:val="22"/>
          <w:szCs w:val="22"/>
        </w:rPr>
        <w:t>§ 9. ODPOWIEDZIALNOŚĆ WYKONAWCY</w:t>
      </w:r>
    </w:p>
    <w:p w14:paraId="20633AFC" w14:textId="77777777" w:rsidR="0068465D" w:rsidRPr="00321DB0" w:rsidRDefault="0068465D" w:rsidP="0086716B">
      <w:pPr>
        <w:numPr>
          <w:ilvl w:val="0"/>
          <w:numId w:val="51"/>
        </w:numPr>
        <w:ind w:left="284" w:hanging="284"/>
        <w:jc w:val="both"/>
        <w:rPr>
          <w:rFonts w:asciiTheme="majorHAnsi" w:hAnsiTheme="majorHAnsi" w:cstheme="majorHAnsi"/>
          <w:sz w:val="22"/>
          <w:szCs w:val="22"/>
        </w:rPr>
      </w:pPr>
      <w:r w:rsidRPr="00321DB0">
        <w:rPr>
          <w:rFonts w:asciiTheme="majorHAnsi" w:hAnsiTheme="majorHAnsi" w:cstheme="majorHAnsi"/>
          <w:sz w:val="22"/>
          <w:szCs w:val="22"/>
        </w:rPr>
        <w:t xml:space="preserve">Wykonawca ponosi wyłączną odpowiedzialność za szkody wynikłe w trakcie realizacji przedmiotu umowy zarówno wobec Zamawiającego jak i osób i podmiotów trzecich, </w:t>
      </w:r>
      <w:bookmarkStart w:id="1" w:name="_Hlk71183305"/>
      <w:r w:rsidRPr="00321DB0">
        <w:rPr>
          <w:rFonts w:asciiTheme="majorHAnsi" w:hAnsiTheme="majorHAnsi" w:cstheme="majorHAnsi"/>
          <w:sz w:val="22"/>
          <w:szCs w:val="22"/>
        </w:rPr>
        <w:t xml:space="preserve">powstałe w wyniku jego działań/zaniechań. </w:t>
      </w:r>
      <w:bookmarkEnd w:id="1"/>
    </w:p>
    <w:p w14:paraId="19DAA340" w14:textId="77777777" w:rsidR="0068465D" w:rsidRPr="00321DB0" w:rsidRDefault="0068465D" w:rsidP="0086716B">
      <w:pPr>
        <w:numPr>
          <w:ilvl w:val="0"/>
          <w:numId w:val="51"/>
        </w:numPr>
        <w:ind w:left="284" w:hanging="284"/>
        <w:jc w:val="both"/>
        <w:rPr>
          <w:rFonts w:asciiTheme="majorHAnsi" w:hAnsiTheme="majorHAnsi" w:cstheme="majorHAnsi"/>
          <w:sz w:val="22"/>
          <w:szCs w:val="22"/>
        </w:rPr>
      </w:pPr>
      <w:r w:rsidRPr="00321DB0">
        <w:rPr>
          <w:rFonts w:asciiTheme="majorHAnsi" w:hAnsiTheme="majorHAnsi" w:cstheme="majorHAnsi"/>
          <w:sz w:val="22"/>
          <w:szCs w:val="22"/>
        </w:rPr>
        <w:t>Od chwili rozpoczęcia prac do podpisania końcowego protokołu odbioru Wykonawca jest odpowiedzialny za szkody w mieniu Zamawiającego oraz osób trzecich zaistniałe na placu budowy, powstałe w wyniku jego działań/zaniechań.</w:t>
      </w:r>
    </w:p>
    <w:p w14:paraId="17525652" w14:textId="750C5227" w:rsidR="0068465D" w:rsidRPr="00321DB0" w:rsidRDefault="0068465D" w:rsidP="0086716B">
      <w:pPr>
        <w:numPr>
          <w:ilvl w:val="0"/>
          <w:numId w:val="51"/>
        </w:numPr>
        <w:ind w:left="284" w:hanging="284"/>
        <w:jc w:val="both"/>
        <w:rPr>
          <w:rFonts w:asciiTheme="majorHAnsi" w:hAnsiTheme="majorHAnsi" w:cstheme="majorHAnsi"/>
          <w:sz w:val="22"/>
          <w:szCs w:val="22"/>
        </w:rPr>
      </w:pPr>
      <w:r w:rsidRPr="00321DB0">
        <w:rPr>
          <w:rFonts w:asciiTheme="majorHAnsi" w:hAnsiTheme="majorHAnsi" w:cstheme="majorHAnsi"/>
          <w:sz w:val="22"/>
          <w:szCs w:val="22"/>
        </w:rPr>
        <w:t xml:space="preserve">Wykonawca od dnia przejęcia </w:t>
      </w:r>
      <w:r w:rsidR="00AD3F0F" w:rsidRPr="00321DB0">
        <w:rPr>
          <w:rFonts w:asciiTheme="majorHAnsi" w:hAnsiTheme="majorHAnsi" w:cstheme="majorHAnsi"/>
          <w:sz w:val="22"/>
          <w:szCs w:val="22"/>
        </w:rPr>
        <w:t>terenu robót</w:t>
      </w:r>
      <w:r w:rsidRPr="00321DB0">
        <w:rPr>
          <w:rFonts w:asciiTheme="majorHAnsi" w:hAnsiTheme="majorHAnsi" w:cstheme="majorHAnsi"/>
          <w:sz w:val="22"/>
          <w:szCs w:val="22"/>
        </w:rPr>
        <w:t xml:space="preserve"> do dnia jego zwrotnego przekazania ponosi odpowiedzialność za </w:t>
      </w:r>
      <w:r w:rsidR="00AD3F0F" w:rsidRPr="00321DB0">
        <w:rPr>
          <w:rFonts w:asciiTheme="majorHAnsi" w:hAnsiTheme="majorHAnsi" w:cstheme="majorHAnsi"/>
          <w:sz w:val="22"/>
          <w:szCs w:val="22"/>
        </w:rPr>
        <w:t>teren robót</w:t>
      </w:r>
      <w:r w:rsidRPr="00321DB0">
        <w:rPr>
          <w:rFonts w:asciiTheme="majorHAnsi" w:hAnsiTheme="majorHAnsi" w:cstheme="majorHAnsi"/>
          <w:sz w:val="22"/>
          <w:szCs w:val="22"/>
        </w:rPr>
        <w:t xml:space="preserve">. </w:t>
      </w:r>
    </w:p>
    <w:p w14:paraId="4CC63FC3" w14:textId="1F4AA416" w:rsidR="0068465D" w:rsidRPr="00321DB0" w:rsidRDefault="0068465D" w:rsidP="0086716B">
      <w:pPr>
        <w:numPr>
          <w:ilvl w:val="0"/>
          <w:numId w:val="51"/>
        </w:numPr>
        <w:ind w:left="284" w:hanging="284"/>
        <w:jc w:val="both"/>
        <w:rPr>
          <w:rFonts w:asciiTheme="majorHAnsi" w:hAnsiTheme="majorHAnsi" w:cstheme="majorHAnsi"/>
          <w:sz w:val="22"/>
          <w:szCs w:val="22"/>
        </w:rPr>
      </w:pPr>
      <w:r w:rsidRPr="00321DB0">
        <w:rPr>
          <w:rFonts w:asciiTheme="majorHAnsi" w:hAnsiTheme="majorHAnsi" w:cstheme="majorHAnsi"/>
          <w:sz w:val="22"/>
          <w:szCs w:val="22"/>
        </w:rPr>
        <w:t xml:space="preserve">Wykonawca zobowiązany jest także do zabezpieczenia i ochrony wszystkich instalacji, urządzeń oraz innego mienia znajdującego się na terenie </w:t>
      </w:r>
      <w:r w:rsidR="00AD3F0F" w:rsidRPr="00321DB0">
        <w:rPr>
          <w:rFonts w:asciiTheme="majorHAnsi" w:hAnsiTheme="majorHAnsi" w:cstheme="majorHAnsi"/>
          <w:sz w:val="22"/>
          <w:szCs w:val="22"/>
        </w:rPr>
        <w:t>robót</w:t>
      </w:r>
      <w:r w:rsidRPr="00321DB0">
        <w:rPr>
          <w:rFonts w:asciiTheme="majorHAnsi" w:hAnsiTheme="majorHAnsi" w:cstheme="majorHAnsi"/>
          <w:sz w:val="22"/>
          <w:szCs w:val="22"/>
        </w:rPr>
        <w:t xml:space="preserve"> i ponosi odpowiedzialność za ich zniszczenia, utratę lub uszkodzenie.  </w:t>
      </w:r>
    </w:p>
    <w:p w14:paraId="6C88E99D" w14:textId="0D85B5CA" w:rsidR="0068465D" w:rsidRPr="00321DB0" w:rsidRDefault="0068465D" w:rsidP="0086716B">
      <w:pPr>
        <w:numPr>
          <w:ilvl w:val="0"/>
          <w:numId w:val="51"/>
        </w:numPr>
        <w:ind w:left="284" w:hanging="284"/>
        <w:jc w:val="both"/>
        <w:rPr>
          <w:rFonts w:asciiTheme="majorHAnsi" w:hAnsiTheme="majorHAnsi" w:cstheme="majorHAnsi"/>
          <w:sz w:val="22"/>
          <w:szCs w:val="22"/>
        </w:rPr>
      </w:pPr>
      <w:r w:rsidRPr="00321DB0">
        <w:rPr>
          <w:rFonts w:asciiTheme="majorHAnsi" w:hAnsiTheme="majorHAnsi" w:cstheme="majorHAnsi"/>
          <w:sz w:val="22"/>
          <w:szCs w:val="22"/>
        </w:rPr>
        <w:t>Wykonawca zobowiązany jest także do zabezpieczenia prawidłowego działania wszystkich urządzeń/maszyn i instalacji znajdujących się na terenie</w:t>
      </w:r>
      <w:r w:rsidR="00AD3F0F" w:rsidRPr="00321DB0">
        <w:rPr>
          <w:rFonts w:asciiTheme="majorHAnsi" w:hAnsiTheme="majorHAnsi" w:cstheme="majorHAnsi"/>
          <w:sz w:val="22"/>
          <w:szCs w:val="22"/>
        </w:rPr>
        <w:t xml:space="preserve"> robót</w:t>
      </w:r>
      <w:r w:rsidRPr="00321DB0">
        <w:rPr>
          <w:rFonts w:asciiTheme="majorHAnsi" w:hAnsiTheme="majorHAnsi" w:cstheme="majorHAnsi"/>
          <w:sz w:val="22"/>
          <w:szCs w:val="22"/>
        </w:rPr>
        <w:t xml:space="preserve"> oraz wykonywania wszystkich czynności naprawczych jeżeli zaistnieje ich potrzeba, tak aby w dacie zwrotnego przekazania </w:t>
      </w:r>
      <w:r w:rsidR="00AD3F0F" w:rsidRPr="00321DB0">
        <w:rPr>
          <w:rFonts w:asciiTheme="majorHAnsi" w:hAnsiTheme="majorHAnsi" w:cstheme="majorHAnsi"/>
          <w:sz w:val="22"/>
          <w:szCs w:val="22"/>
        </w:rPr>
        <w:t>terenu robót</w:t>
      </w:r>
      <w:r w:rsidRPr="00321DB0">
        <w:rPr>
          <w:rFonts w:asciiTheme="majorHAnsi" w:hAnsiTheme="majorHAnsi" w:cstheme="majorHAnsi"/>
          <w:sz w:val="22"/>
          <w:szCs w:val="22"/>
        </w:rPr>
        <w:t xml:space="preserve"> Zamawiającemu działały one poprawnie.  </w:t>
      </w:r>
    </w:p>
    <w:p w14:paraId="5B771AB4" w14:textId="46FFA167" w:rsidR="0068465D" w:rsidRPr="00321DB0" w:rsidRDefault="0068465D" w:rsidP="0086716B">
      <w:pPr>
        <w:numPr>
          <w:ilvl w:val="0"/>
          <w:numId w:val="51"/>
        </w:numPr>
        <w:ind w:left="284" w:hanging="284"/>
        <w:jc w:val="both"/>
        <w:rPr>
          <w:rFonts w:asciiTheme="majorHAnsi" w:hAnsiTheme="majorHAnsi" w:cstheme="majorHAnsi"/>
          <w:sz w:val="22"/>
          <w:szCs w:val="22"/>
        </w:rPr>
      </w:pPr>
      <w:r w:rsidRPr="00321DB0">
        <w:rPr>
          <w:rFonts w:asciiTheme="majorHAnsi" w:hAnsiTheme="majorHAnsi" w:cstheme="majorHAnsi"/>
          <w:sz w:val="22"/>
          <w:szCs w:val="22"/>
        </w:rPr>
        <w:t xml:space="preserve">Strony ustalają,  iż wszystkie zniszczenia/braki/uszkodzenia jakie odnotowane zostaną w protokole odbioru </w:t>
      </w:r>
      <w:r w:rsidR="000F0327" w:rsidRPr="00321DB0">
        <w:rPr>
          <w:rFonts w:asciiTheme="majorHAnsi" w:hAnsiTheme="majorHAnsi" w:cstheme="majorHAnsi"/>
          <w:sz w:val="22"/>
          <w:szCs w:val="22"/>
        </w:rPr>
        <w:t>terenu robót</w:t>
      </w:r>
      <w:r w:rsidRPr="00321DB0">
        <w:rPr>
          <w:rFonts w:asciiTheme="majorHAnsi" w:hAnsiTheme="majorHAnsi" w:cstheme="majorHAnsi"/>
          <w:sz w:val="22"/>
          <w:szCs w:val="22"/>
        </w:rPr>
        <w:t xml:space="preserve"> przez Zamawiającego od Wykonawcy, które nie zostały uprzednio odnotowane w protokole przekazania </w:t>
      </w:r>
      <w:r w:rsidR="000F0327" w:rsidRPr="00321DB0">
        <w:rPr>
          <w:rFonts w:asciiTheme="majorHAnsi" w:hAnsiTheme="majorHAnsi" w:cstheme="majorHAnsi"/>
          <w:sz w:val="22"/>
          <w:szCs w:val="22"/>
        </w:rPr>
        <w:t>terenu robót</w:t>
      </w:r>
      <w:r w:rsidRPr="00321DB0">
        <w:rPr>
          <w:rFonts w:asciiTheme="majorHAnsi" w:hAnsiTheme="majorHAnsi" w:cstheme="majorHAnsi"/>
          <w:sz w:val="22"/>
          <w:szCs w:val="22"/>
        </w:rPr>
        <w:t xml:space="preserve"> Wykonawcy, obciążają Wykonawcę, który zobowiązany jest do ich usunięcia lub zapłaty kosztów napraw. </w:t>
      </w:r>
    </w:p>
    <w:p w14:paraId="0348502C" w14:textId="77777777" w:rsidR="0068465D" w:rsidRPr="00321DB0" w:rsidRDefault="0068465D" w:rsidP="0086716B">
      <w:pPr>
        <w:numPr>
          <w:ilvl w:val="0"/>
          <w:numId w:val="51"/>
        </w:numPr>
        <w:ind w:left="284" w:hanging="284"/>
        <w:jc w:val="both"/>
        <w:rPr>
          <w:rFonts w:asciiTheme="majorHAnsi" w:hAnsiTheme="majorHAnsi" w:cstheme="majorHAnsi"/>
          <w:sz w:val="22"/>
          <w:szCs w:val="22"/>
        </w:rPr>
      </w:pPr>
      <w:r w:rsidRPr="00321DB0">
        <w:rPr>
          <w:rFonts w:asciiTheme="majorHAnsi" w:hAnsiTheme="majorHAnsi" w:cstheme="majorHAnsi"/>
          <w:sz w:val="22"/>
          <w:szCs w:val="22"/>
        </w:rPr>
        <w:t>Wykonawca zobowiązuje się do zawarcia odpowiedniej umowy ubezpieczeniowej z tytułu szkód, które mogą zaistnieć w związku z określonymi zdarzeniami losowymi oraz od odpowiedzialności cywilnej w okresie od dnia rozpoczęcia robót do ich odbioru.</w:t>
      </w:r>
    </w:p>
    <w:p w14:paraId="0838673A" w14:textId="77777777" w:rsidR="0068465D" w:rsidRPr="00321DB0" w:rsidRDefault="0068465D" w:rsidP="0086716B">
      <w:pPr>
        <w:numPr>
          <w:ilvl w:val="0"/>
          <w:numId w:val="51"/>
        </w:numPr>
        <w:ind w:left="284" w:hanging="284"/>
        <w:jc w:val="both"/>
        <w:rPr>
          <w:rFonts w:asciiTheme="majorHAnsi" w:hAnsiTheme="majorHAnsi" w:cstheme="majorHAnsi"/>
          <w:sz w:val="22"/>
          <w:szCs w:val="22"/>
        </w:rPr>
      </w:pPr>
      <w:r w:rsidRPr="00321DB0">
        <w:rPr>
          <w:rFonts w:asciiTheme="majorHAnsi" w:hAnsiTheme="majorHAnsi" w:cstheme="majorHAnsi"/>
          <w:sz w:val="22"/>
          <w:szCs w:val="22"/>
        </w:rPr>
        <w:t>Ubezpieczeniu podlegają w szczególności:</w:t>
      </w:r>
    </w:p>
    <w:p w14:paraId="76DCDB3C" w14:textId="77777777" w:rsidR="0068465D" w:rsidRPr="00321DB0" w:rsidRDefault="0068465D" w:rsidP="0086716B">
      <w:pPr>
        <w:numPr>
          <w:ilvl w:val="4"/>
          <w:numId w:val="51"/>
        </w:numPr>
        <w:tabs>
          <w:tab w:val="num" w:pos="709"/>
        </w:tabs>
        <w:ind w:left="709"/>
        <w:jc w:val="both"/>
        <w:rPr>
          <w:rFonts w:asciiTheme="majorHAnsi" w:hAnsiTheme="majorHAnsi" w:cstheme="majorHAnsi"/>
          <w:sz w:val="22"/>
          <w:szCs w:val="22"/>
        </w:rPr>
      </w:pPr>
      <w:r w:rsidRPr="00321DB0">
        <w:rPr>
          <w:rFonts w:asciiTheme="majorHAnsi" w:hAnsiTheme="majorHAnsi" w:cstheme="majorHAnsi"/>
          <w:sz w:val="22"/>
          <w:szCs w:val="22"/>
        </w:rPr>
        <w:t>roboty, urządzenia oraz wszelkie mienie związane bezpośrednio z wykonywaniem robót, w tym: sprzęt, materiały i urządzenia przeznaczone do wbudowania, a także szkody wyrządzone w remontowanych pomieszczeniach,</w:t>
      </w:r>
    </w:p>
    <w:p w14:paraId="11D3825A" w14:textId="77777777" w:rsidR="0068465D" w:rsidRPr="00321DB0" w:rsidRDefault="0068465D" w:rsidP="0086716B">
      <w:pPr>
        <w:numPr>
          <w:ilvl w:val="4"/>
          <w:numId w:val="51"/>
        </w:numPr>
        <w:tabs>
          <w:tab w:val="num" w:pos="709"/>
        </w:tabs>
        <w:ind w:left="709"/>
        <w:jc w:val="both"/>
        <w:rPr>
          <w:rFonts w:asciiTheme="majorHAnsi" w:hAnsiTheme="majorHAnsi" w:cstheme="majorHAnsi"/>
          <w:sz w:val="22"/>
          <w:szCs w:val="22"/>
        </w:rPr>
      </w:pPr>
      <w:r w:rsidRPr="00321DB0">
        <w:rPr>
          <w:rFonts w:asciiTheme="majorHAnsi" w:hAnsiTheme="majorHAnsi" w:cstheme="majorHAnsi"/>
          <w:sz w:val="22"/>
          <w:szCs w:val="22"/>
        </w:rPr>
        <w:t>odpowiedzialność za szkody oraz następstwa nieszczęśliwych wypadków dotyczących pracowników i pacjentów Zamawiającego i osób trzecich, a powstałych w związku z prowadzonymi robotami budowlanymi, w tym także z ruchem pojazdów mechanicznych.</w:t>
      </w:r>
    </w:p>
    <w:p w14:paraId="7A3C8119" w14:textId="77777777" w:rsidR="0068465D" w:rsidRPr="00321DB0" w:rsidRDefault="0068465D" w:rsidP="0086716B">
      <w:pPr>
        <w:numPr>
          <w:ilvl w:val="0"/>
          <w:numId w:val="51"/>
        </w:numPr>
        <w:jc w:val="both"/>
        <w:rPr>
          <w:rFonts w:asciiTheme="majorHAnsi" w:hAnsiTheme="majorHAnsi" w:cstheme="majorHAnsi"/>
          <w:sz w:val="22"/>
          <w:szCs w:val="22"/>
        </w:rPr>
      </w:pPr>
      <w:r w:rsidRPr="00321DB0">
        <w:rPr>
          <w:rFonts w:asciiTheme="majorHAnsi" w:hAnsiTheme="majorHAnsi" w:cstheme="majorHAnsi"/>
          <w:sz w:val="22"/>
          <w:szCs w:val="22"/>
        </w:rPr>
        <w:t>Zamawiający nie ponosi odpowiedzialności za mienie Wykonawcy oraz z tytułu wypadków zatrudnionych przez niego pracowników.</w:t>
      </w:r>
    </w:p>
    <w:p w14:paraId="7E318414" w14:textId="77777777" w:rsidR="0068465D" w:rsidRPr="00321DB0" w:rsidRDefault="0068465D" w:rsidP="0086716B">
      <w:pPr>
        <w:numPr>
          <w:ilvl w:val="0"/>
          <w:numId w:val="51"/>
        </w:numPr>
        <w:jc w:val="both"/>
        <w:rPr>
          <w:rFonts w:asciiTheme="majorHAnsi" w:hAnsiTheme="majorHAnsi" w:cstheme="majorHAnsi"/>
          <w:sz w:val="22"/>
          <w:szCs w:val="22"/>
        </w:rPr>
      </w:pPr>
      <w:r w:rsidRPr="00321DB0">
        <w:rPr>
          <w:rFonts w:asciiTheme="majorHAnsi" w:hAnsiTheme="majorHAnsi" w:cstheme="majorHAnsi"/>
          <w:sz w:val="22"/>
          <w:szCs w:val="22"/>
        </w:rPr>
        <w:t>Zakres i warunki ubezpieczenia, jak też zmiana tych warunków podlegają akceptacji Zamawiającego.</w:t>
      </w:r>
    </w:p>
    <w:p w14:paraId="12641197" w14:textId="24039437" w:rsidR="0068465D" w:rsidRPr="00321DB0" w:rsidRDefault="0068465D" w:rsidP="0086716B">
      <w:pPr>
        <w:jc w:val="both"/>
        <w:rPr>
          <w:rFonts w:asciiTheme="majorHAnsi" w:hAnsiTheme="majorHAnsi" w:cstheme="majorHAnsi"/>
          <w:sz w:val="22"/>
          <w:szCs w:val="22"/>
        </w:rPr>
      </w:pPr>
    </w:p>
    <w:p w14:paraId="59E74548" w14:textId="77777777" w:rsidR="003B3DAE" w:rsidRPr="00321DB0" w:rsidRDefault="003B3DAE" w:rsidP="0086716B">
      <w:pPr>
        <w:jc w:val="center"/>
        <w:rPr>
          <w:rFonts w:asciiTheme="majorHAnsi" w:hAnsiTheme="majorHAnsi" w:cstheme="majorHAnsi"/>
          <w:b/>
          <w:bCs/>
          <w:sz w:val="22"/>
          <w:szCs w:val="22"/>
        </w:rPr>
      </w:pPr>
    </w:p>
    <w:p w14:paraId="43126FF7" w14:textId="09F6B987" w:rsidR="00543348" w:rsidRPr="00321DB0" w:rsidRDefault="00EA1E62" w:rsidP="0086716B">
      <w:pPr>
        <w:jc w:val="center"/>
        <w:rPr>
          <w:rFonts w:asciiTheme="majorHAnsi" w:hAnsiTheme="majorHAnsi" w:cstheme="majorHAnsi"/>
          <w:b/>
          <w:bCs/>
          <w:sz w:val="22"/>
          <w:szCs w:val="22"/>
        </w:rPr>
      </w:pPr>
      <w:r w:rsidRPr="00321DB0">
        <w:rPr>
          <w:rFonts w:asciiTheme="majorHAnsi" w:hAnsiTheme="majorHAnsi" w:cstheme="majorHAnsi"/>
          <w:b/>
          <w:bCs/>
          <w:sz w:val="22"/>
          <w:szCs w:val="22"/>
        </w:rPr>
        <w:t>§ 1</w:t>
      </w:r>
      <w:r w:rsidR="00D67265" w:rsidRPr="00321DB0">
        <w:rPr>
          <w:rFonts w:asciiTheme="majorHAnsi" w:hAnsiTheme="majorHAnsi" w:cstheme="majorHAnsi"/>
          <w:b/>
          <w:bCs/>
          <w:sz w:val="22"/>
          <w:szCs w:val="22"/>
        </w:rPr>
        <w:t>0</w:t>
      </w:r>
      <w:r w:rsidR="00BE70BB" w:rsidRPr="00321DB0">
        <w:rPr>
          <w:rFonts w:asciiTheme="majorHAnsi" w:hAnsiTheme="majorHAnsi" w:cstheme="majorHAnsi"/>
          <w:b/>
          <w:bCs/>
          <w:sz w:val="22"/>
          <w:szCs w:val="22"/>
        </w:rPr>
        <w:t>.</w:t>
      </w:r>
      <w:r w:rsidR="005005B4" w:rsidRPr="00321DB0">
        <w:rPr>
          <w:rFonts w:asciiTheme="majorHAnsi" w:hAnsiTheme="majorHAnsi" w:cstheme="majorHAnsi"/>
          <w:b/>
          <w:bCs/>
          <w:sz w:val="22"/>
          <w:szCs w:val="22"/>
        </w:rPr>
        <w:t xml:space="preserve"> MATERIAŁY I URZĄDZENIA</w:t>
      </w:r>
    </w:p>
    <w:p w14:paraId="28C0863F" w14:textId="03A5D39A" w:rsidR="00543348" w:rsidRPr="00321DB0" w:rsidRDefault="00543348" w:rsidP="009B3BE3">
      <w:pPr>
        <w:pStyle w:val="Akapitzlist"/>
        <w:numPr>
          <w:ilvl w:val="0"/>
          <w:numId w:val="54"/>
        </w:numPr>
        <w:spacing w:line="240" w:lineRule="auto"/>
        <w:ind w:left="426"/>
        <w:jc w:val="both"/>
        <w:rPr>
          <w:rFonts w:asciiTheme="majorHAnsi" w:hAnsiTheme="majorHAnsi" w:cstheme="majorHAnsi"/>
        </w:rPr>
      </w:pPr>
      <w:r w:rsidRPr="00321DB0">
        <w:rPr>
          <w:rFonts w:asciiTheme="majorHAnsi" w:hAnsiTheme="majorHAnsi" w:cstheme="majorHAnsi"/>
        </w:rPr>
        <w:t xml:space="preserve">Wykonawca zobowiązuje się wykonać przedmiot umowy z materiałów własnych. </w:t>
      </w:r>
    </w:p>
    <w:p w14:paraId="7CEAF43A" w14:textId="55E9D174" w:rsidR="00543348" w:rsidRPr="00321DB0" w:rsidRDefault="00543348" w:rsidP="009B3BE3">
      <w:pPr>
        <w:pStyle w:val="Akapitzlist"/>
        <w:numPr>
          <w:ilvl w:val="0"/>
          <w:numId w:val="54"/>
        </w:numPr>
        <w:spacing w:line="240" w:lineRule="auto"/>
        <w:ind w:left="426"/>
        <w:jc w:val="both"/>
        <w:rPr>
          <w:rFonts w:asciiTheme="majorHAnsi" w:hAnsiTheme="majorHAnsi" w:cstheme="majorHAnsi"/>
        </w:rPr>
      </w:pPr>
      <w:r w:rsidRPr="00321DB0">
        <w:rPr>
          <w:rFonts w:asciiTheme="majorHAnsi" w:hAnsiTheme="majorHAnsi" w:cstheme="majorHAnsi"/>
        </w:rPr>
        <w:t xml:space="preserve">Materiały, o których mowa w ust. </w:t>
      </w:r>
      <w:r w:rsidR="008849D1" w:rsidRPr="00321DB0">
        <w:rPr>
          <w:rFonts w:asciiTheme="majorHAnsi" w:hAnsiTheme="majorHAnsi" w:cstheme="majorHAnsi"/>
        </w:rPr>
        <w:t>1</w:t>
      </w:r>
      <w:r w:rsidR="00AF7CFE" w:rsidRPr="00321DB0">
        <w:rPr>
          <w:rFonts w:asciiTheme="majorHAnsi" w:hAnsiTheme="majorHAnsi" w:cstheme="majorHAnsi"/>
        </w:rPr>
        <w:t xml:space="preserve"> i urządzenia</w:t>
      </w:r>
      <w:r w:rsidRPr="00321DB0">
        <w:rPr>
          <w:rFonts w:asciiTheme="majorHAnsi" w:hAnsiTheme="majorHAnsi" w:cstheme="majorHAnsi"/>
        </w:rPr>
        <w:t xml:space="preserve">, powinny odpowiadać, co do jakości wymogom wyrobów dopuszczonym do obrotu i stosowania w budownictwie określonym w art. 10 ustawy Prawo Budowlane (Dz. U. z 2021 r., poz. 2351 – tekst jednolity wraz z </w:t>
      </w:r>
      <w:proofErr w:type="spellStart"/>
      <w:r w:rsidRPr="00321DB0">
        <w:rPr>
          <w:rFonts w:asciiTheme="majorHAnsi" w:hAnsiTheme="majorHAnsi" w:cstheme="majorHAnsi"/>
        </w:rPr>
        <w:t>późń</w:t>
      </w:r>
      <w:proofErr w:type="spellEnd"/>
      <w:r w:rsidRPr="00321DB0">
        <w:rPr>
          <w:rFonts w:asciiTheme="majorHAnsi" w:hAnsiTheme="majorHAnsi" w:cstheme="majorHAnsi"/>
        </w:rPr>
        <w:t xml:space="preserve">. zm.), w ustawie z dnia 16.04.2004 r. o wyrobach budowlanych (Dz. U. z 2021 r., poz. 1213 </w:t>
      </w:r>
      <w:proofErr w:type="spellStart"/>
      <w:r w:rsidRPr="00321DB0">
        <w:rPr>
          <w:rFonts w:asciiTheme="majorHAnsi" w:hAnsiTheme="majorHAnsi" w:cstheme="majorHAnsi"/>
        </w:rPr>
        <w:t>t.j</w:t>
      </w:r>
      <w:proofErr w:type="spellEnd"/>
      <w:r w:rsidRPr="00321DB0">
        <w:rPr>
          <w:rFonts w:asciiTheme="majorHAnsi" w:hAnsiTheme="majorHAnsi" w:cstheme="majorHAnsi"/>
        </w:rPr>
        <w:t>., ze. zm.), wymaganiom SWZ, wykonanej przez Wykonawcę dokumentacji projektowej.</w:t>
      </w:r>
    </w:p>
    <w:p w14:paraId="2DAF51A1" w14:textId="1801FA0C" w:rsidR="00543348" w:rsidRPr="00321DB0" w:rsidRDefault="00543348" w:rsidP="009B3BE3">
      <w:pPr>
        <w:pStyle w:val="Akapitzlist"/>
        <w:numPr>
          <w:ilvl w:val="0"/>
          <w:numId w:val="54"/>
        </w:numPr>
        <w:spacing w:line="240" w:lineRule="auto"/>
        <w:ind w:left="426"/>
        <w:jc w:val="both"/>
        <w:rPr>
          <w:rFonts w:asciiTheme="majorHAnsi" w:hAnsiTheme="majorHAnsi" w:cstheme="majorHAnsi"/>
        </w:rPr>
      </w:pPr>
      <w:r w:rsidRPr="00321DB0">
        <w:rPr>
          <w:rFonts w:asciiTheme="majorHAnsi" w:hAnsiTheme="majorHAnsi" w:cstheme="majorHAnsi"/>
        </w:rPr>
        <w:t>Przy wykonaniu robót Wykonawca obowiązany jest użyć materiałów</w:t>
      </w:r>
      <w:r w:rsidR="006C1DA4" w:rsidRPr="00321DB0">
        <w:rPr>
          <w:rFonts w:asciiTheme="majorHAnsi" w:hAnsiTheme="majorHAnsi" w:cstheme="majorHAnsi"/>
        </w:rPr>
        <w:t>/</w:t>
      </w:r>
      <w:r w:rsidR="008849D1" w:rsidRPr="00321DB0">
        <w:rPr>
          <w:rFonts w:asciiTheme="majorHAnsi" w:hAnsiTheme="majorHAnsi" w:cstheme="majorHAnsi"/>
        </w:rPr>
        <w:t xml:space="preserve">urządzeń </w:t>
      </w:r>
      <w:r w:rsidRPr="00321DB0">
        <w:rPr>
          <w:rFonts w:asciiTheme="majorHAnsi" w:hAnsiTheme="majorHAnsi" w:cstheme="majorHAnsi"/>
        </w:rPr>
        <w:t>odpowiadających Polskim Normom, posiadających aprobaty techniczne oraz niezbędne certyfikaty i atesty.</w:t>
      </w:r>
    </w:p>
    <w:p w14:paraId="5CA85100" w14:textId="578F8FD1" w:rsidR="00543348" w:rsidRPr="00321DB0" w:rsidRDefault="00543348" w:rsidP="009B3BE3">
      <w:pPr>
        <w:pStyle w:val="Akapitzlist"/>
        <w:numPr>
          <w:ilvl w:val="0"/>
          <w:numId w:val="54"/>
        </w:numPr>
        <w:spacing w:line="240" w:lineRule="auto"/>
        <w:ind w:left="426"/>
        <w:jc w:val="both"/>
        <w:rPr>
          <w:rFonts w:asciiTheme="majorHAnsi" w:hAnsiTheme="majorHAnsi" w:cstheme="majorHAnsi"/>
        </w:rPr>
      </w:pPr>
      <w:r w:rsidRPr="00321DB0">
        <w:rPr>
          <w:rFonts w:asciiTheme="majorHAnsi" w:hAnsiTheme="majorHAnsi" w:cstheme="majorHAnsi"/>
        </w:rPr>
        <w:t>Na każde żądanie Zamawiającego Wykonawca obowiązany jest okazać w stosunku do wskazanych materiałów</w:t>
      </w:r>
      <w:r w:rsidR="008849D1" w:rsidRPr="00321DB0">
        <w:rPr>
          <w:rFonts w:asciiTheme="majorHAnsi" w:hAnsiTheme="majorHAnsi" w:cstheme="majorHAnsi"/>
        </w:rPr>
        <w:t>/urządzeń</w:t>
      </w:r>
      <w:r w:rsidRPr="00321DB0">
        <w:rPr>
          <w:rFonts w:asciiTheme="majorHAnsi" w:hAnsiTheme="majorHAnsi" w:cstheme="majorHAnsi"/>
        </w:rPr>
        <w:t xml:space="preserve"> dane potwierdzające spełnienie wymagań, o których mowa w ust. 2 lub 3.</w:t>
      </w:r>
    </w:p>
    <w:p w14:paraId="403857A0" w14:textId="7968AE43" w:rsidR="00543348" w:rsidRPr="00321DB0" w:rsidRDefault="00543348" w:rsidP="009B3BE3">
      <w:pPr>
        <w:pStyle w:val="Akapitzlist"/>
        <w:numPr>
          <w:ilvl w:val="0"/>
          <w:numId w:val="54"/>
        </w:numPr>
        <w:spacing w:line="240" w:lineRule="auto"/>
        <w:ind w:left="426"/>
        <w:jc w:val="both"/>
        <w:rPr>
          <w:rFonts w:asciiTheme="majorHAnsi" w:hAnsiTheme="majorHAnsi" w:cstheme="majorHAnsi"/>
        </w:rPr>
      </w:pPr>
      <w:r w:rsidRPr="00321DB0">
        <w:rPr>
          <w:rFonts w:asciiTheme="majorHAnsi" w:hAnsiTheme="majorHAnsi" w:cstheme="majorHAnsi"/>
        </w:rPr>
        <w:t>Wykonawca zobowiązany jest przed wbudowaniem materiałów</w:t>
      </w:r>
      <w:r w:rsidR="002C29D9" w:rsidRPr="00321DB0">
        <w:rPr>
          <w:rFonts w:asciiTheme="majorHAnsi" w:hAnsiTheme="majorHAnsi" w:cstheme="majorHAnsi"/>
        </w:rPr>
        <w:t xml:space="preserve"> lub urządzeń </w:t>
      </w:r>
      <w:r w:rsidRPr="00321DB0">
        <w:rPr>
          <w:rFonts w:asciiTheme="majorHAnsi" w:hAnsiTheme="majorHAnsi" w:cstheme="majorHAnsi"/>
        </w:rPr>
        <w:t>uzyskać od Zamawiającego zatwierdzenie zastosowania tych materiałów przedkładając próbki oraz okazując dokumenty wymagane ustawą Prawo Budowlane i dokumentacją projektową.</w:t>
      </w:r>
    </w:p>
    <w:p w14:paraId="036098C6" w14:textId="13B18FA0" w:rsidR="00F45DD0" w:rsidRPr="00321DB0" w:rsidRDefault="00F45DD0" w:rsidP="009B3BE3">
      <w:pPr>
        <w:pStyle w:val="Akapitzlist"/>
        <w:numPr>
          <w:ilvl w:val="0"/>
          <w:numId w:val="54"/>
        </w:numPr>
        <w:tabs>
          <w:tab w:val="num" w:pos="360"/>
        </w:tabs>
        <w:spacing w:line="240" w:lineRule="auto"/>
        <w:ind w:left="426"/>
        <w:jc w:val="both"/>
        <w:rPr>
          <w:rFonts w:asciiTheme="majorHAnsi" w:hAnsiTheme="majorHAnsi" w:cstheme="majorHAnsi"/>
        </w:rPr>
      </w:pPr>
      <w:r w:rsidRPr="00321DB0">
        <w:rPr>
          <w:rFonts w:asciiTheme="majorHAnsi" w:hAnsiTheme="majorHAnsi" w:cstheme="majorHAnsi"/>
        </w:rPr>
        <w:lastRenderedPageBreak/>
        <w:t>Wszystkie prace musza być wykonywane w sposób nie naruszający warunków gwarancji producenckiej na wbudowywane materiały</w:t>
      </w:r>
      <w:r w:rsidR="00EA58D1" w:rsidRPr="00321DB0">
        <w:rPr>
          <w:rFonts w:asciiTheme="majorHAnsi" w:hAnsiTheme="majorHAnsi" w:cstheme="majorHAnsi"/>
        </w:rPr>
        <w:t>/urządzenia</w:t>
      </w:r>
      <w:r w:rsidRPr="00321DB0">
        <w:rPr>
          <w:rFonts w:asciiTheme="majorHAnsi" w:hAnsiTheme="majorHAnsi" w:cstheme="majorHAnsi"/>
        </w:rPr>
        <w:t xml:space="preserve">. W przypadku przedstawienia przez Zamawiającego zastrzeżeń co do wpływu wykonywanych prac na gwarancję producenta, Wykonawca zobowiązany jest przedstawić pisemne oświadczenie producenta, iż sposób wykonywania prac nie narusza gwarancji producenta. </w:t>
      </w:r>
    </w:p>
    <w:p w14:paraId="2BD188A5" w14:textId="3FF24A6F" w:rsidR="00F45DD0" w:rsidRPr="00321DB0" w:rsidRDefault="00F45DD0" w:rsidP="009B3BE3">
      <w:pPr>
        <w:pStyle w:val="Akapitzlist"/>
        <w:numPr>
          <w:ilvl w:val="0"/>
          <w:numId w:val="54"/>
        </w:numPr>
        <w:tabs>
          <w:tab w:val="num" w:pos="360"/>
        </w:tabs>
        <w:spacing w:line="240" w:lineRule="auto"/>
        <w:ind w:left="426"/>
        <w:jc w:val="both"/>
        <w:rPr>
          <w:rFonts w:asciiTheme="majorHAnsi" w:hAnsiTheme="majorHAnsi" w:cstheme="majorHAnsi"/>
        </w:rPr>
      </w:pPr>
      <w:r w:rsidRPr="00321DB0">
        <w:rPr>
          <w:rFonts w:asciiTheme="majorHAnsi" w:hAnsiTheme="majorHAnsi" w:cstheme="majorHAnsi"/>
        </w:rPr>
        <w:t xml:space="preserve">W przypadku łączenia materiałów pochodzących od różnych producentów lub łączenia różnych systemów  Wykonawca zobowiązany jest uzyskać zgodę przedstawicieli Zamawiającego po uprzednim przedstawieniu im atestów na łączenie takich elementów. W przypadku braku atestów dopuszczalne jest przedstawienie zgodnych oświadczeń producentów, których produkty są łączone o braku przeciwskazań na łączenie elementów utrzymania gwarancji producenckiej. </w:t>
      </w:r>
    </w:p>
    <w:p w14:paraId="368AD568" w14:textId="77777777" w:rsidR="00673F51" w:rsidRPr="00321DB0" w:rsidRDefault="00673F51" w:rsidP="009B3BE3">
      <w:pPr>
        <w:pStyle w:val="Akapitzlist"/>
        <w:spacing w:line="240" w:lineRule="auto"/>
        <w:ind w:left="426"/>
        <w:jc w:val="both"/>
        <w:rPr>
          <w:rFonts w:asciiTheme="majorHAnsi" w:hAnsiTheme="majorHAnsi" w:cstheme="majorHAnsi"/>
        </w:rPr>
      </w:pPr>
    </w:p>
    <w:p w14:paraId="58F573F6" w14:textId="4D1E552C" w:rsidR="00F45DD0" w:rsidRPr="00321DB0" w:rsidRDefault="00162A3C" w:rsidP="0086716B">
      <w:pPr>
        <w:jc w:val="center"/>
        <w:rPr>
          <w:rFonts w:asciiTheme="majorHAnsi" w:hAnsiTheme="majorHAnsi" w:cstheme="majorHAnsi"/>
          <w:b/>
          <w:bCs/>
          <w:sz w:val="22"/>
          <w:szCs w:val="22"/>
        </w:rPr>
      </w:pPr>
      <w:r w:rsidRPr="00321DB0">
        <w:rPr>
          <w:rFonts w:asciiTheme="majorHAnsi" w:hAnsiTheme="majorHAnsi" w:cstheme="majorHAnsi"/>
          <w:b/>
          <w:bCs/>
          <w:sz w:val="22"/>
          <w:szCs w:val="22"/>
        </w:rPr>
        <w:t>§ 1</w:t>
      </w:r>
      <w:r w:rsidR="00D67265" w:rsidRPr="00321DB0">
        <w:rPr>
          <w:rFonts w:asciiTheme="majorHAnsi" w:hAnsiTheme="majorHAnsi" w:cstheme="majorHAnsi"/>
          <w:b/>
          <w:bCs/>
          <w:sz w:val="22"/>
          <w:szCs w:val="22"/>
        </w:rPr>
        <w:t>1</w:t>
      </w:r>
      <w:r w:rsidRPr="00321DB0">
        <w:rPr>
          <w:rFonts w:asciiTheme="majorHAnsi" w:hAnsiTheme="majorHAnsi" w:cstheme="majorHAnsi"/>
          <w:b/>
          <w:bCs/>
          <w:sz w:val="22"/>
          <w:szCs w:val="22"/>
        </w:rPr>
        <w:t xml:space="preserve">. </w:t>
      </w:r>
      <w:r w:rsidR="005C5C18" w:rsidRPr="00321DB0">
        <w:rPr>
          <w:rFonts w:asciiTheme="majorHAnsi" w:hAnsiTheme="majorHAnsi" w:cstheme="majorHAnsi"/>
          <w:b/>
          <w:bCs/>
          <w:sz w:val="22"/>
          <w:szCs w:val="22"/>
        </w:rPr>
        <w:t>OBOWIĄZEK ZATRUDNIENIA</w:t>
      </w:r>
    </w:p>
    <w:p w14:paraId="6B5D7B39" w14:textId="77777777" w:rsidR="005005B4" w:rsidRPr="00321DB0" w:rsidRDefault="005005B4" w:rsidP="0086716B">
      <w:pPr>
        <w:numPr>
          <w:ilvl w:val="0"/>
          <w:numId w:val="52"/>
        </w:numPr>
        <w:jc w:val="both"/>
        <w:rPr>
          <w:rFonts w:asciiTheme="majorHAnsi" w:hAnsiTheme="majorHAnsi" w:cstheme="majorHAnsi"/>
          <w:sz w:val="22"/>
          <w:szCs w:val="22"/>
        </w:rPr>
      </w:pPr>
      <w:r w:rsidRPr="00321DB0">
        <w:rPr>
          <w:rFonts w:asciiTheme="majorHAnsi" w:hAnsiTheme="majorHAnsi" w:cstheme="majorHAnsi"/>
          <w:sz w:val="22"/>
          <w:szCs w:val="22"/>
        </w:rPr>
        <w:t xml:space="preserve">Wykonawca zobowiązuje się, że Pracownicy realizujący roboty budowlane będą w okresie realizacji umowy zatrudnieni na podstawie umowy o pracę w rozumieniu przepisów ustawy z dnia 26 czerwca 1974 r. - Kodeks pracy (Dz. U. z 2022 r., poz. 1510 </w:t>
      </w:r>
      <w:proofErr w:type="spellStart"/>
      <w:r w:rsidRPr="00321DB0">
        <w:rPr>
          <w:rFonts w:asciiTheme="majorHAnsi" w:hAnsiTheme="majorHAnsi" w:cstheme="majorHAnsi"/>
          <w:sz w:val="22"/>
          <w:szCs w:val="22"/>
        </w:rPr>
        <w:t>t.j</w:t>
      </w:r>
      <w:proofErr w:type="spellEnd"/>
      <w:r w:rsidRPr="00321DB0">
        <w:rPr>
          <w:rFonts w:asciiTheme="majorHAnsi" w:hAnsiTheme="majorHAnsi" w:cstheme="majorHAnsi"/>
          <w:sz w:val="22"/>
          <w:szCs w:val="22"/>
        </w:rPr>
        <w:t>. ze zm.) – dotyczy osób wykonujących wskazany przez Zamawiającego zakres realizacji zamówienia, tj. czynności związane z wykonywaniem robót budowlanych, wskazanych w przygotowanej przez Wykonawcę dokumentacji projektowej (z wyjątkiem samodzielnych funkcji technicznych w budownictwie).</w:t>
      </w:r>
    </w:p>
    <w:p w14:paraId="7C4D2C58" w14:textId="77777777" w:rsidR="005005B4" w:rsidRPr="00321DB0" w:rsidRDefault="005005B4" w:rsidP="0086716B">
      <w:pPr>
        <w:numPr>
          <w:ilvl w:val="0"/>
          <w:numId w:val="52"/>
        </w:numPr>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Każdorazowo na żądanie Zamawiającego, w terminie nie krótszym niż 3 dni robocze, Wykonawca zobowiązuje się przedłożyć do wglądu umowy o pracę zawarte przez Wykonawcę lub Podwykonawcę z Pracownikami, o których mowa w ust. 2. Umowy winny być przedstawione w formie kopii poświadczonej za zgodność z oryginałem odpowiednio przez Wykonawcę lub Podwykonawcę. Kopia umów powinna zostać zanonimizowana w sposób zapewniający ochronę danych osobowych pracowników, zgodnie z przepisami ustawy z dnia 29 sierpnia 1997 r. o ochronie danych osobowych (tj. w szczególności * bez adresów, nr PESEL pracowników). Imię i nazwisko pracownika nie podlega </w:t>
      </w:r>
      <w:proofErr w:type="spellStart"/>
      <w:r w:rsidRPr="00321DB0">
        <w:rPr>
          <w:rFonts w:asciiTheme="majorHAnsi" w:hAnsiTheme="majorHAnsi" w:cstheme="majorHAnsi"/>
          <w:sz w:val="22"/>
          <w:szCs w:val="22"/>
        </w:rPr>
        <w:t>anonimizacji</w:t>
      </w:r>
      <w:proofErr w:type="spellEnd"/>
      <w:r w:rsidRPr="00321DB0">
        <w:rPr>
          <w:rFonts w:asciiTheme="majorHAnsi" w:hAnsiTheme="majorHAnsi" w:cstheme="majorHAnsi"/>
          <w:sz w:val="22"/>
          <w:szCs w:val="22"/>
        </w:rPr>
        <w:t>. Informacje takie jak: data zawarcia umowy, rodzaj umowy o pracę i wymiar etatu powinny być możliwe do zidentyfikowania.</w:t>
      </w:r>
    </w:p>
    <w:p w14:paraId="37AB28E0" w14:textId="77777777" w:rsidR="005005B4" w:rsidRPr="00321DB0" w:rsidRDefault="005005B4" w:rsidP="0086716B">
      <w:pPr>
        <w:ind w:left="426"/>
        <w:jc w:val="both"/>
        <w:rPr>
          <w:rFonts w:asciiTheme="majorHAnsi" w:hAnsiTheme="majorHAnsi" w:cstheme="majorHAnsi"/>
          <w:sz w:val="22"/>
          <w:szCs w:val="22"/>
        </w:rPr>
      </w:pPr>
      <w:r w:rsidRPr="00321DB0">
        <w:rPr>
          <w:rFonts w:asciiTheme="majorHAnsi" w:hAnsiTheme="majorHAnsi" w:cstheme="majorHAnsi"/>
          <w:i/>
          <w:iCs/>
          <w:sz w:val="22"/>
          <w:szCs w:val="22"/>
        </w:rPr>
        <w:t xml:space="preserve">* Wyliczenie ma charakter przykładowy. Umowa o pracę może zawierać również inne dane, które podlegają </w:t>
      </w:r>
      <w:proofErr w:type="spellStart"/>
      <w:r w:rsidRPr="00321DB0">
        <w:rPr>
          <w:rFonts w:asciiTheme="majorHAnsi" w:hAnsiTheme="majorHAnsi" w:cstheme="majorHAnsi"/>
          <w:i/>
          <w:iCs/>
          <w:sz w:val="22"/>
          <w:szCs w:val="22"/>
        </w:rPr>
        <w:t>anonimizacji</w:t>
      </w:r>
      <w:proofErr w:type="spellEnd"/>
      <w:r w:rsidRPr="00321DB0">
        <w:rPr>
          <w:rFonts w:asciiTheme="majorHAnsi" w:hAnsiTheme="majorHAnsi" w:cstheme="majorHAnsi"/>
          <w:i/>
          <w:iCs/>
          <w:sz w:val="22"/>
          <w:szCs w:val="22"/>
        </w:rPr>
        <w:t xml:space="preserve">. Każda umowa powinna zostać przeanalizowana przez składającego pod kątem ww. przepisów; zakres </w:t>
      </w:r>
      <w:proofErr w:type="spellStart"/>
      <w:r w:rsidRPr="00321DB0">
        <w:rPr>
          <w:rFonts w:asciiTheme="majorHAnsi" w:hAnsiTheme="majorHAnsi" w:cstheme="majorHAnsi"/>
          <w:i/>
          <w:iCs/>
          <w:sz w:val="22"/>
          <w:szCs w:val="22"/>
        </w:rPr>
        <w:t>anonimizacji</w:t>
      </w:r>
      <w:proofErr w:type="spellEnd"/>
      <w:r w:rsidRPr="00321DB0">
        <w:rPr>
          <w:rFonts w:asciiTheme="majorHAnsi" w:hAnsiTheme="majorHAnsi" w:cstheme="majorHAnsi"/>
          <w:i/>
          <w:iCs/>
          <w:sz w:val="22"/>
          <w:szCs w:val="22"/>
        </w:rPr>
        <w:t xml:space="preserve"> umowy musi być zgodny z przepisami ww. ustawy</w:t>
      </w:r>
      <w:r w:rsidRPr="00321DB0">
        <w:rPr>
          <w:rFonts w:asciiTheme="majorHAnsi" w:hAnsiTheme="majorHAnsi" w:cstheme="majorHAnsi"/>
          <w:sz w:val="22"/>
          <w:szCs w:val="22"/>
        </w:rPr>
        <w:t>.</w:t>
      </w:r>
    </w:p>
    <w:p w14:paraId="3C4BEB6C" w14:textId="77777777" w:rsidR="005005B4" w:rsidRPr="00321DB0" w:rsidRDefault="005005B4" w:rsidP="0086716B">
      <w:pPr>
        <w:numPr>
          <w:ilvl w:val="0"/>
          <w:numId w:val="52"/>
        </w:numPr>
        <w:ind w:left="426" w:hanging="426"/>
        <w:jc w:val="both"/>
        <w:rPr>
          <w:rFonts w:asciiTheme="majorHAnsi" w:hAnsiTheme="majorHAnsi" w:cstheme="majorHAnsi"/>
          <w:sz w:val="22"/>
          <w:szCs w:val="22"/>
        </w:rPr>
      </w:pPr>
      <w:r w:rsidRPr="00321DB0">
        <w:rPr>
          <w:rFonts w:asciiTheme="majorHAnsi" w:hAnsiTheme="majorHAnsi" w:cstheme="majorHAnsi"/>
          <w:sz w:val="22"/>
          <w:szCs w:val="22"/>
        </w:rPr>
        <w:t>W przypadku uzasadnionych wątpliwości co do przestrzegania prawa pracy przez Wykonawcę lub Podwykonawcę, Zamawiający może zwrócić się do Wykonawcy o przedłożenie innych dokumentów, np. w szczególności oświadczenia Wykonawcy lub Podwykonawcy o zatrudnieniu na podstawie umowy o pracę osób wykonujących czynności, określone w ust. 2 powyżej, zaświadczenia właściwego oddziału ZUS, potwierdzającego opłacanie przez Wykonawcę lub Podwykonawcę składek na ubezpieczenia społeczne i zdrowotne z tytułu zatrudnienia na podstawie umów o pracę za ostatni okres rozliczeniowy.</w:t>
      </w:r>
    </w:p>
    <w:p w14:paraId="4793641A" w14:textId="77777777" w:rsidR="005005B4" w:rsidRPr="00321DB0" w:rsidRDefault="005005B4" w:rsidP="0086716B">
      <w:pPr>
        <w:numPr>
          <w:ilvl w:val="0"/>
          <w:numId w:val="52"/>
        </w:numPr>
        <w:ind w:left="426" w:hanging="426"/>
        <w:jc w:val="both"/>
        <w:rPr>
          <w:rFonts w:asciiTheme="majorHAnsi" w:hAnsiTheme="majorHAnsi" w:cstheme="majorHAnsi"/>
          <w:sz w:val="22"/>
          <w:szCs w:val="22"/>
        </w:rPr>
      </w:pPr>
      <w:r w:rsidRPr="00321DB0">
        <w:rPr>
          <w:rFonts w:asciiTheme="majorHAnsi" w:hAnsiTheme="majorHAnsi" w:cstheme="majorHAnsi"/>
          <w:sz w:val="22"/>
          <w:szCs w:val="22"/>
        </w:rPr>
        <w:t>Nieprzedłożenie przez Wykonawcę umów zawartych przez Wykonawcę z pracownikami lub Podwykonawcę z pracownikami, o których mowa w ust. 2, w terminie wskazanym przez Zamawiającego zgodnie z ust. 3 będzie traktowane jako niewypełnienie obowiązku zatrudnienia Pracowników realizujących roboty budowlane na podstawie umowy o pracę.</w:t>
      </w:r>
    </w:p>
    <w:p w14:paraId="7C74196D" w14:textId="77777777" w:rsidR="005005B4" w:rsidRPr="00321DB0" w:rsidRDefault="005005B4" w:rsidP="0086716B">
      <w:pPr>
        <w:numPr>
          <w:ilvl w:val="0"/>
          <w:numId w:val="52"/>
        </w:numPr>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zobowiązuje się do dostarczenia Zamawiającemu w ciągu 7 dni roboczych od dnia zawarcia umowy oświadczenia o zatrudnieniu przez Wykonawcę lub wskazanego przez Wykonawcę podwykonawcę osób wykonujących czynności w zakresie określonym w ust. 2 powyżej na podstawie umowy o pracę, z podaniem imienia i nazwiska, czynności, która będzie realizowana w ramach przedmiotu umowy, ze wskazaniem okresu zatrudnienia każdej z tych osób. Wykonawca jest zobowiązany do aktualizowania informacji podanych w ww. oświadczeniu.</w:t>
      </w:r>
    </w:p>
    <w:p w14:paraId="06D5CA0D" w14:textId="77777777" w:rsidR="00966407" w:rsidRPr="00321DB0" w:rsidRDefault="00966407" w:rsidP="0086716B">
      <w:pPr>
        <w:jc w:val="both"/>
        <w:rPr>
          <w:rFonts w:asciiTheme="majorHAnsi" w:hAnsiTheme="majorHAnsi" w:cstheme="majorHAnsi"/>
          <w:sz w:val="22"/>
          <w:szCs w:val="22"/>
        </w:rPr>
      </w:pPr>
    </w:p>
    <w:p w14:paraId="4E61202F" w14:textId="77777777" w:rsidR="00782862" w:rsidRPr="00321DB0" w:rsidRDefault="00782862" w:rsidP="0086716B">
      <w:pPr>
        <w:rPr>
          <w:rFonts w:asciiTheme="majorHAnsi" w:hAnsiTheme="majorHAnsi" w:cstheme="majorHAnsi"/>
          <w:b/>
          <w:sz w:val="22"/>
          <w:szCs w:val="22"/>
        </w:rPr>
      </w:pPr>
    </w:p>
    <w:p w14:paraId="192A6E8A" w14:textId="1A2E4A17" w:rsidR="001C6CC8" w:rsidRPr="00321DB0" w:rsidRDefault="00782862" w:rsidP="0086716B">
      <w:pPr>
        <w:ind w:left="426" w:hanging="426"/>
        <w:jc w:val="center"/>
        <w:rPr>
          <w:rFonts w:asciiTheme="majorHAnsi" w:hAnsiTheme="majorHAnsi" w:cstheme="majorHAnsi"/>
          <w:b/>
          <w:sz w:val="22"/>
          <w:szCs w:val="22"/>
        </w:rPr>
      </w:pPr>
      <w:r w:rsidRPr="00321DB0">
        <w:rPr>
          <w:rFonts w:asciiTheme="majorHAnsi" w:hAnsiTheme="majorHAnsi" w:cstheme="majorHAnsi"/>
          <w:b/>
          <w:sz w:val="22"/>
          <w:szCs w:val="22"/>
        </w:rPr>
        <w:t xml:space="preserve">§ </w:t>
      </w:r>
      <w:r w:rsidR="005C5C18" w:rsidRPr="00321DB0">
        <w:rPr>
          <w:rFonts w:asciiTheme="majorHAnsi" w:hAnsiTheme="majorHAnsi" w:cstheme="majorHAnsi"/>
          <w:b/>
          <w:sz w:val="22"/>
          <w:szCs w:val="22"/>
        </w:rPr>
        <w:t>1</w:t>
      </w:r>
      <w:r w:rsidR="00D67265" w:rsidRPr="00321DB0">
        <w:rPr>
          <w:rFonts w:asciiTheme="majorHAnsi" w:hAnsiTheme="majorHAnsi" w:cstheme="majorHAnsi"/>
          <w:b/>
          <w:sz w:val="22"/>
          <w:szCs w:val="22"/>
        </w:rPr>
        <w:t>2</w:t>
      </w:r>
      <w:r w:rsidRPr="00321DB0">
        <w:rPr>
          <w:rFonts w:asciiTheme="majorHAnsi" w:hAnsiTheme="majorHAnsi" w:cstheme="majorHAnsi"/>
          <w:b/>
          <w:sz w:val="22"/>
          <w:szCs w:val="22"/>
        </w:rPr>
        <w:t>. ODBIÓR PRZEDMIOTU UMOWY (ROBOTY BUDOWLANE)</w:t>
      </w:r>
    </w:p>
    <w:p w14:paraId="607DE5F4" w14:textId="352BC07F" w:rsidR="00394519" w:rsidRPr="00321DB0" w:rsidRDefault="008F63AA" w:rsidP="007B574A">
      <w:pPr>
        <w:widowControl w:val="0"/>
        <w:numPr>
          <w:ilvl w:val="0"/>
          <w:numId w:val="55"/>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 xml:space="preserve">Wykonawca powiadamia na piśmie Zamawiającego o osiągnięciu gotowości do odbioru wykonanych robót / odbioru końcowego/ częściowego minimum 7  dni przed planowanym terminem ich odbioru. </w:t>
      </w:r>
    </w:p>
    <w:p w14:paraId="7BCC8372" w14:textId="6A84A472" w:rsidR="00394519" w:rsidRPr="00321DB0" w:rsidRDefault="008F63AA" w:rsidP="0086716B">
      <w:pPr>
        <w:widowControl w:val="0"/>
        <w:numPr>
          <w:ilvl w:val="0"/>
          <w:numId w:val="55"/>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Odbiór robót, o którym mowa w ust. 2, dokonany zostanie komisyjnie z udziałem przedstawicieli Wykonawcy i Zamawiającego.</w:t>
      </w:r>
    </w:p>
    <w:p w14:paraId="2D3E8803" w14:textId="77777777" w:rsidR="00C17B8F" w:rsidRPr="00321DB0" w:rsidRDefault="008F63AA" w:rsidP="0086716B">
      <w:pPr>
        <w:widowControl w:val="0"/>
        <w:numPr>
          <w:ilvl w:val="0"/>
          <w:numId w:val="55"/>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Odbiór końcowy ma na celu przekazanie Zamawiającemu w całości ustalonego przedmiotu umowy do eksploatacji po sprawdzeniu jego należytego wykonania i przeprowadzeniu przewidzianych w przepisach badań i prób technicznych wykonanych instalacji i uzyskani</w:t>
      </w:r>
      <w:r w:rsidR="00C17B8F" w:rsidRPr="00321DB0">
        <w:rPr>
          <w:rFonts w:asciiTheme="majorHAnsi" w:hAnsiTheme="majorHAnsi" w:cstheme="majorHAnsi"/>
          <w:sz w:val="22"/>
          <w:szCs w:val="22"/>
        </w:rPr>
        <w:t>u</w:t>
      </w:r>
      <w:r w:rsidRPr="00321DB0">
        <w:rPr>
          <w:rFonts w:asciiTheme="majorHAnsi" w:hAnsiTheme="majorHAnsi" w:cstheme="majorHAnsi"/>
          <w:sz w:val="22"/>
          <w:szCs w:val="22"/>
        </w:rPr>
        <w:t xml:space="preserve"> wszystkich niezbędnych decyzji administracyjnych dopuszczających przedmiot umowy wraz z zamontowanymi urządzeniami do użytkowania.</w:t>
      </w:r>
    </w:p>
    <w:p w14:paraId="018DFB50" w14:textId="4EB5BDC8" w:rsidR="008F63AA" w:rsidRPr="00321DB0" w:rsidRDefault="008F63AA" w:rsidP="0086716B">
      <w:pPr>
        <w:widowControl w:val="0"/>
        <w:numPr>
          <w:ilvl w:val="0"/>
          <w:numId w:val="55"/>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Wykonawca, zgłaszając gotowość do odbioru końcowego, przedłoży i przekaże Zamawiającemu 3 komplety oryginałów dokumentów zgodnie z przepisami prawa budowlanego w szczególności następujących dokumentów pozwalających na ocenę prawidłowości wykonania przedmiotu odbioru:</w:t>
      </w:r>
    </w:p>
    <w:p w14:paraId="5B213730" w14:textId="77777777" w:rsidR="00A80AF2" w:rsidRPr="00321DB0" w:rsidRDefault="00A80AF2" w:rsidP="0086716B">
      <w:pPr>
        <w:numPr>
          <w:ilvl w:val="0"/>
          <w:numId w:val="56"/>
        </w:numPr>
        <w:jc w:val="both"/>
        <w:rPr>
          <w:rFonts w:asciiTheme="majorHAnsi" w:hAnsiTheme="majorHAnsi" w:cstheme="majorHAnsi"/>
          <w:sz w:val="22"/>
          <w:szCs w:val="22"/>
        </w:rPr>
      </w:pPr>
      <w:r w:rsidRPr="00321DB0">
        <w:rPr>
          <w:rFonts w:asciiTheme="majorHAnsi" w:hAnsiTheme="majorHAnsi" w:cstheme="majorHAnsi"/>
          <w:sz w:val="22"/>
          <w:szCs w:val="22"/>
        </w:rPr>
        <w:lastRenderedPageBreak/>
        <w:t>kompletną dokumentację powykonawczą w wersji papierowej i elektronicznej w formacie …..,</w:t>
      </w:r>
    </w:p>
    <w:p w14:paraId="06A523FC" w14:textId="19895F3D" w:rsidR="00A80AF2" w:rsidRPr="00321DB0" w:rsidRDefault="00A80AF2" w:rsidP="0086716B">
      <w:pPr>
        <w:widowControl w:val="0"/>
        <w:numPr>
          <w:ilvl w:val="0"/>
          <w:numId w:val="33"/>
        </w:numPr>
        <w:autoSpaceDE w:val="0"/>
        <w:autoSpaceDN w:val="0"/>
        <w:adjustRightInd w:val="0"/>
        <w:ind w:left="993" w:hanging="284"/>
        <w:contextualSpacing/>
        <w:jc w:val="both"/>
        <w:rPr>
          <w:rFonts w:asciiTheme="majorHAnsi" w:hAnsiTheme="majorHAnsi" w:cstheme="majorHAnsi"/>
          <w:sz w:val="22"/>
          <w:szCs w:val="22"/>
        </w:rPr>
      </w:pPr>
      <w:r w:rsidRPr="00321DB0">
        <w:rPr>
          <w:rFonts w:asciiTheme="majorHAnsi" w:hAnsiTheme="majorHAnsi" w:cstheme="majorHAnsi"/>
          <w:sz w:val="22"/>
          <w:szCs w:val="22"/>
        </w:rPr>
        <w:t xml:space="preserve">oświadczenie o zgodności wykonania </w:t>
      </w:r>
      <w:r w:rsidR="00711D8D" w:rsidRPr="00321DB0">
        <w:rPr>
          <w:rFonts w:asciiTheme="majorHAnsi" w:hAnsiTheme="majorHAnsi" w:cstheme="majorHAnsi"/>
          <w:sz w:val="22"/>
          <w:szCs w:val="22"/>
        </w:rPr>
        <w:t>robót</w:t>
      </w:r>
      <w:r w:rsidRPr="00321DB0">
        <w:rPr>
          <w:rFonts w:asciiTheme="majorHAnsi" w:hAnsiTheme="majorHAnsi" w:cstheme="majorHAnsi"/>
          <w:sz w:val="22"/>
          <w:szCs w:val="22"/>
        </w:rPr>
        <w:t xml:space="preserve"> z projektem budowlanym, przepisami i obowiązującymi Polskimi Normami,</w:t>
      </w:r>
    </w:p>
    <w:p w14:paraId="08623E10" w14:textId="75D168E8" w:rsidR="00A80AF2" w:rsidRPr="00321DB0" w:rsidRDefault="00A80AF2" w:rsidP="0086716B">
      <w:pPr>
        <w:widowControl w:val="0"/>
        <w:numPr>
          <w:ilvl w:val="0"/>
          <w:numId w:val="33"/>
        </w:numPr>
        <w:autoSpaceDE w:val="0"/>
        <w:autoSpaceDN w:val="0"/>
        <w:adjustRightInd w:val="0"/>
        <w:ind w:left="993" w:hanging="284"/>
        <w:contextualSpacing/>
        <w:jc w:val="both"/>
        <w:rPr>
          <w:rFonts w:asciiTheme="majorHAnsi" w:hAnsiTheme="majorHAnsi" w:cstheme="majorHAnsi"/>
          <w:sz w:val="22"/>
          <w:szCs w:val="22"/>
        </w:rPr>
      </w:pPr>
      <w:r w:rsidRPr="00321DB0">
        <w:rPr>
          <w:rFonts w:asciiTheme="majorHAnsi" w:hAnsiTheme="majorHAnsi" w:cstheme="majorHAnsi"/>
          <w:sz w:val="22"/>
          <w:szCs w:val="22"/>
        </w:rPr>
        <w:t xml:space="preserve">o doprowadzeniu do należytego stanu i porządku terenu </w:t>
      </w:r>
      <w:r w:rsidR="00711D8D" w:rsidRPr="00321DB0">
        <w:rPr>
          <w:rFonts w:asciiTheme="majorHAnsi" w:hAnsiTheme="majorHAnsi" w:cstheme="majorHAnsi"/>
          <w:sz w:val="22"/>
          <w:szCs w:val="22"/>
        </w:rPr>
        <w:t>robót</w:t>
      </w:r>
      <w:r w:rsidRPr="00321DB0">
        <w:rPr>
          <w:rFonts w:asciiTheme="majorHAnsi" w:hAnsiTheme="majorHAnsi" w:cstheme="majorHAnsi"/>
          <w:sz w:val="22"/>
          <w:szCs w:val="22"/>
        </w:rPr>
        <w:t>,</w:t>
      </w:r>
    </w:p>
    <w:p w14:paraId="3BF3922D" w14:textId="77777777" w:rsidR="00A80AF2" w:rsidRPr="00321DB0" w:rsidRDefault="00A80AF2" w:rsidP="0086716B">
      <w:pPr>
        <w:widowControl w:val="0"/>
        <w:numPr>
          <w:ilvl w:val="0"/>
          <w:numId w:val="33"/>
        </w:numPr>
        <w:autoSpaceDE w:val="0"/>
        <w:autoSpaceDN w:val="0"/>
        <w:adjustRightInd w:val="0"/>
        <w:ind w:left="993" w:hanging="284"/>
        <w:contextualSpacing/>
        <w:jc w:val="both"/>
        <w:rPr>
          <w:rFonts w:asciiTheme="majorHAnsi" w:hAnsiTheme="majorHAnsi" w:cstheme="majorHAnsi"/>
          <w:sz w:val="22"/>
          <w:szCs w:val="22"/>
        </w:rPr>
      </w:pPr>
      <w:r w:rsidRPr="00321DB0">
        <w:rPr>
          <w:rFonts w:asciiTheme="majorHAnsi" w:hAnsiTheme="majorHAnsi" w:cstheme="majorHAnsi"/>
          <w:sz w:val="22"/>
          <w:szCs w:val="22"/>
        </w:rPr>
        <w:t>o ewentualnych zmianach dokonanych w toku wykonywania robót, potwierdzonych przez projektanta i inspektora nadzoru inwestorskiego,</w:t>
      </w:r>
    </w:p>
    <w:p w14:paraId="2CC9DD1C" w14:textId="7F98B2CA" w:rsidR="00A80AF2" w:rsidRPr="00321DB0" w:rsidRDefault="00A80AF2" w:rsidP="0086716B">
      <w:pPr>
        <w:widowControl w:val="0"/>
        <w:numPr>
          <w:ilvl w:val="0"/>
          <w:numId w:val="56"/>
        </w:numPr>
        <w:autoSpaceDE w:val="0"/>
        <w:autoSpaceDN w:val="0"/>
        <w:adjustRightInd w:val="0"/>
        <w:contextualSpacing/>
        <w:jc w:val="both"/>
        <w:rPr>
          <w:rFonts w:asciiTheme="majorHAnsi" w:hAnsiTheme="majorHAnsi" w:cstheme="majorHAnsi"/>
          <w:sz w:val="22"/>
          <w:szCs w:val="22"/>
        </w:rPr>
      </w:pPr>
      <w:r w:rsidRPr="00321DB0">
        <w:rPr>
          <w:rFonts w:asciiTheme="majorHAnsi" w:hAnsiTheme="majorHAnsi" w:cstheme="majorHAnsi"/>
          <w:sz w:val="22"/>
          <w:szCs w:val="22"/>
        </w:rPr>
        <w:t xml:space="preserve">oświadczenie o kompletności dokumentacji, </w:t>
      </w:r>
    </w:p>
    <w:p w14:paraId="5734548F" w14:textId="0D718F3F" w:rsidR="00A80AF2" w:rsidRPr="00321DB0" w:rsidRDefault="00A80AF2" w:rsidP="0086716B">
      <w:pPr>
        <w:widowControl w:val="0"/>
        <w:numPr>
          <w:ilvl w:val="0"/>
          <w:numId w:val="56"/>
        </w:numPr>
        <w:autoSpaceDE w:val="0"/>
        <w:autoSpaceDN w:val="0"/>
        <w:adjustRightInd w:val="0"/>
        <w:contextualSpacing/>
        <w:jc w:val="both"/>
        <w:rPr>
          <w:rFonts w:asciiTheme="majorHAnsi" w:hAnsiTheme="majorHAnsi" w:cstheme="majorHAnsi"/>
          <w:sz w:val="22"/>
          <w:szCs w:val="22"/>
        </w:rPr>
      </w:pPr>
      <w:r w:rsidRPr="00321DB0">
        <w:rPr>
          <w:rFonts w:asciiTheme="majorHAnsi" w:hAnsiTheme="majorHAnsi" w:cstheme="majorHAnsi"/>
          <w:sz w:val="22"/>
          <w:szCs w:val="22"/>
        </w:rPr>
        <w:t xml:space="preserve">protokoły badań lub sprawdzeń, protokoły odbiorów technicznych i rozruchowych, </w:t>
      </w:r>
    </w:p>
    <w:p w14:paraId="0D9CE68B" w14:textId="77777777" w:rsidR="00A80AF2" w:rsidRPr="00321DB0" w:rsidRDefault="00A80AF2" w:rsidP="0086716B">
      <w:pPr>
        <w:widowControl w:val="0"/>
        <w:numPr>
          <w:ilvl w:val="0"/>
          <w:numId w:val="56"/>
        </w:numPr>
        <w:autoSpaceDE w:val="0"/>
        <w:autoSpaceDN w:val="0"/>
        <w:adjustRightInd w:val="0"/>
        <w:contextualSpacing/>
        <w:jc w:val="both"/>
        <w:rPr>
          <w:rFonts w:asciiTheme="majorHAnsi" w:hAnsiTheme="majorHAnsi" w:cstheme="majorHAnsi"/>
          <w:sz w:val="22"/>
          <w:szCs w:val="22"/>
        </w:rPr>
      </w:pPr>
      <w:r w:rsidRPr="00321DB0">
        <w:rPr>
          <w:rFonts w:asciiTheme="majorHAnsi" w:hAnsiTheme="majorHAnsi" w:cstheme="majorHAnsi"/>
          <w:sz w:val="22"/>
          <w:szCs w:val="22"/>
        </w:rPr>
        <w:t>kopie atestów na wbudowane materiały i urządzenia, oraz oryginały kart gwarancyjnych i instrukcje w języku polskim, dokumenty na wbudowane urządzania i okablowanie (zakres ppoż.) potwierdzających dopuszczenie do stosowania w ochronie ppoż.,</w:t>
      </w:r>
    </w:p>
    <w:p w14:paraId="574507E2" w14:textId="77777777" w:rsidR="00A80AF2" w:rsidRPr="00321DB0" w:rsidRDefault="00A80AF2" w:rsidP="0086716B">
      <w:pPr>
        <w:widowControl w:val="0"/>
        <w:numPr>
          <w:ilvl w:val="0"/>
          <w:numId w:val="56"/>
        </w:numPr>
        <w:autoSpaceDE w:val="0"/>
        <w:autoSpaceDN w:val="0"/>
        <w:adjustRightInd w:val="0"/>
        <w:contextualSpacing/>
        <w:jc w:val="both"/>
        <w:rPr>
          <w:rFonts w:asciiTheme="majorHAnsi" w:hAnsiTheme="majorHAnsi" w:cstheme="majorHAnsi"/>
          <w:sz w:val="22"/>
          <w:szCs w:val="22"/>
        </w:rPr>
      </w:pPr>
      <w:r w:rsidRPr="00321DB0">
        <w:rPr>
          <w:rFonts w:asciiTheme="majorHAnsi" w:hAnsiTheme="majorHAnsi" w:cstheme="majorHAnsi"/>
          <w:sz w:val="22"/>
          <w:szCs w:val="22"/>
        </w:rPr>
        <w:t>karty katalogowe i instrukcje obsługi i eksploatacji zainstalowanych urządzeń i przyrządów, oraz wymagane certyfikaty i dopuszczenia w języku polskim oraz elektroniczne wersje instrukcji obsługi w języku polskim,</w:t>
      </w:r>
    </w:p>
    <w:p w14:paraId="239A6349" w14:textId="0F39526D" w:rsidR="008F63AA" w:rsidRPr="00321DB0" w:rsidRDefault="00A80AF2" w:rsidP="0086716B">
      <w:pPr>
        <w:widowControl w:val="0"/>
        <w:numPr>
          <w:ilvl w:val="0"/>
          <w:numId w:val="56"/>
        </w:numPr>
        <w:autoSpaceDE w:val="0"/>
        <w:autoSpaceDN w:val="0"/>
        <w:adjustRightInd w:val="0"/>
        <w:contextualSpacing/>
        <w:jc w:val="both"/>
        <w:rPr>
          <w:rFonts w:asciiTheme="majorHAnsi" w:hAnsiTheme="majorHAnsi" w:cstheme="majorHAnsi"/>
          <w:sz w:val="22"/>
          <w:szCs w:val="22"/>
        </w:rPr>
      </w:pPr>
      <w:r w:rsidRPr="00321DB0">
        <w:rPr>
          <w:rFonts w:asciiTheme="majorHAnsi" w:hAnsiTheme="majorHAnsi" w:cstheme="majorHAnsi"/>
          <w:sz w:val="22"/>
          <w:szCs w:val="22"/>
        </w:rPr>
        <w:t xml:space="preserve">spis przekazywanych dokumentów.  </w:t>
      </w:r>
    </w:p>
    <w:p w14:paraId="7FEF7811" w14:textId="5AB07960" w:rsidR="003C677D" w:rsidRPr="00321DB0" w:rsidRDefault="008F63AA" w:rsidP="009B3BE3">
      <w:pPr>
        <w:pStyle w:val="Akapitzlist"/>
        <w:numPr>
          <w:ilvl w:val="0"/>
          <w:numId w:val="55"/>
        </w:numPr>
        <w:spacing w:line="240" w:lineRule="auto"/>
        <w:jc w:val="both"/>
        <w:rPr>
          <w:rFonts w:asciiTheme="majorHAnsi" w:hAnsiTheme="majorHAnsi" w:cstheme="majorHAnsi"/>
        </w:rPr>
      </w:pPr>
      <w:r w:rsidRPr="00321DB0">
        <w:rPr>
          <w:rFonts w:asciiTheme="majorHAnsi" w:hAnsiTheme="majorHAnsi" w:cstheme="majorHAnsi"/>
        </w:rPr>
        <w:t>Zamawiający wyznaczy datę i rozpocznie czynności każdego ze zgłoszonych odbiorów w ciągu 5 dni od daty zawiadomienia go o osiągnięciu gotowości do odbioru.</w:t>
      </w:r>
    </w:p>
    <w:p w14:paraId="6EBAFD38" w14:textId="259E242F" w:rsidR="00071898" w:rsidRPr="00321DB0" w:rsidRDefault="001C6CC8" w:rsidP="009B3BE3">
      <w:pPr>
        <w:pStyle w:val="Akapitzlist"/>
        <w:numPr>
          <w:ilvl w:val="0"/>
          <w:numId w:val="55"/>
        </w:numPr>
        <w:spacing w:line="240" w:lineRule="auto"/>
        <w:jc w:val="both"/>
        <w:rPr>
          <w:rFonts w:asciiTheme="majorHAnsi" w:hAnsiTheme="majorHAnsi" w:cstheme="majorHAnsi"/>
        </w:rPr>
      </w:pPr>
      <w:r w:rsidRPr="00321DB0">
        <w:rPr>
          <w:rFonts w:asciiTheme="majorHAnsi" w:hAnsiTheme="majorHAnsi" w:cstheme="majorHAnsi"/>
        </w:rPr>
        <w:t>Brak kompletu dokumentów</w:t>
      </w:r>
      <w:r w:rsidR="00071898" w:rsidRPr="00321DB0">
        <w:rPr>
          <w:rFonts w:asciiTheme="majorHAnsi" w:hAnsiTheme="majorHAnsi" w:cstheme="majorHAnsi"/>
        </w:rPr>
        <w:t xml:space="preserve">, o których mowa w </w:t>
      </w:r>
      <w:r w:rsidR="00FD1714" w:rsidRPr="00321DB0">
        <w:rPr>
          <w:rFonts w:asciiTheme="majorHAnsi" w:hAnsiTheme="majorHAnsi" w:cstheme="majorHAnsi"/>
        </w:rPr>
        <w:t>ust. 6</w:t>
      </w:r>
      <w:r w:rsidRPr="00321DB0">
        <w:rPr>
          <w:rFonts w:asciiTheme="majorHAnsi" w:hAnsiTheme="majorHAnsi" w:cstheme="majorHAnsi"/>
        </w:rPr>
        <w:t xml:space="preserve"> upoważnia Zamawiającego do zaniechania czynności odbioru przedmiotu umowy.</w:t>
      </w:r>
    </w:p>
    <w:p w14:paraId="6D3123EC" w14:textId="77777777" w:rsidR="00E47967" w:rsidRPr="00321DB0" w:rsidRDefault="001C6CC8" w:rsidP="009B3BE3">
      <w:pPr>
        <w:pStyle w:val="Akapitzlist"/>
        <w:numPr>
          <w:ilvl w:val="0"/>
          <w:numId w:val="55"/>
        </w:numPr>
        <w:spacing w:line="240" w:lineRule="auto"/>
        <w:jc w:val="both"/>
        <w:rPr>
          <w:rFonts w:asciiTheme="majorHAnsi" w:hAnsiTheme="majorHAnsi" w:cstheme="majorHAnsi"/>
        </w:rPr>
      </w:pPr>
      <w:r w:rsidRPr="00321DB0">
        <w:rPr>
          <w:rFonts w:asciiTheme="majorHAnsi" w:hAnsiTheme="majorHAnsi" w:cstheme="majorHAnsi"/>
        </w:rPr>
        <w:t>Nowy termin odbioru zostanie wyznaczony przez Zamawiającego w ciągu 2 dni od daty otrzymania kompletnej dokumentacji powykonawczej.</w:t>
      </w:r>
    </w:p>
    <w:p w14:paraId="5C2DA522" w14:textId="77777777" w:rsidR="00E61B4E" w:rsidRPr="00321DB0" w:rsidRDefault="001C6CC8" w:rsidP="009B3BE3">
      <w:pPr>
        <w:pStyle w:val="Akapitzlist"/>
        <w:numPr>
          <w:ilvl w:val="0"/>
          <w:numId w:val="55"/>
        </w:numPr>
        <w:spacing w:line="240" w:lineRule="auto"/>
        <w:jc w:val="both"/>
        <w:rPr>
          <w:rFonts w:asciiTheme="majorHAnsi" w:hAnsiTheme="majorHAnsi" w:cstheme="majorHAnsi"/>
        </w:rPr>
      </w:pPr>
      <w:r w:rsidRPr="00321DB0">
        <w:rPr>
          <w:rFonts w:asciiTheme="majorHAnsi" w:hAnsiTheme="majorHAnsi" w:cstheme="majorHAnsi"/>
        </w:rPr>
        <w:t>Zamawiający może prowadzić czynności odbioru przez okres 2 dni.</w:t>
      </w:r>
    </w:p>
    <w:p w14:paraId="328B99CD" w14:textId="50D091AC" w:rsidR="00F86ABC" w:rsidRPr="00321DB0" w:rsidRDefault="00F86ABC" w:rsidP="009B3BE3">
      <w:pPr>
        <w:pStyle w:val="Akapitzlist"/>
        <w:numPr>
          <w:ilvl w:val="0"/>
          <w:numId w:val="55"/>
        </w:numPr>
        <w:spacing w:after="0" w:line="240" w:lineRule="auto"/>
        <w:jc w:val="both"/>
        <w:rPr>
          <w:rFonts w:asciiTheme="majorHAnsi" w:hAnsiTheme="majorHAnsi" w:cstheme="majorHAnsi"/>
        </w:rPr>
      </w:pPr>
      <w:r w:rsidRPr="00321DB0">
        <w:rPr>
          <w:rFonts w:asciiTheme="majorHAnsi" w:hAnsiTheme="majorHAnsi" w:cstheme="majorHAnsi"/>
          <w:spacing w:val="3"/>
        </w:rPr>
        <w:t xml:space="preserve">Jeżeli w toku czynności odbioru zostanie stwierdzone, że przedmiot odbioru nie </w:t>
      </w:r>
      <w:r w:rsidRPr="00321DB0">
        <w:rPr>
          <w:rFonts w:asciiTheme="majorHAnsi" w:hAnsiTheme="majorHAnsi" w:cstheme="majorHAnsi"/>
          <w:spacing w:val="7"/>
        </w:rPr>
        <w:t xml:space="preserve">osiągnął gotowości do odbioru z powodu nie zakończenia robót lub ich </w:t>
      </w:r>
      <w:r w:rsidRPr="00321DB0">
        <w:rPr>
          <w:rFonts w:asciiTheme="majorHAnsi" w:hAnsiTheme="majorHAnsi" w:cstheme="majorHAnsi"/>
        </w:rPr>
        <w:t xml:space="preserve">wadliwego wykonania, a wady okażą się istotne, to </w:t>
      </w:r>
      <w:r w:rsidRPr="00321DB0">
        <w:rPr>
          <w:rFonts w:asciiTheme="majorHAnsi" w:hAnsiTheme="majorHAnsi" w:cstheme="majorHAnsi"/>
          <w:bCs/>
        </w:rPr>
        <w:t>Zamawiający</w:t>
      </w:r>
      <w:r w:rsidRPr="00321DB0">
        <w:rPr>
          <w:rFonts w:asciiTheme="majorHAnsi" w:hAnsiTheme="majorHAnsi" w:cstheme="majorHAnsi"/>
        </w:rPr>
        <w:t xml:space="preserve"> odmówi odbioru. W takim przypadku uznaje się, że roboty nie zostały wykonane w terminie zgłoszenia przez Wykonawcę gotowości odbioru. W takim przypadku Zamawiający będzie uprawniony do obciążenia wykonawcy karą umowną za zwłokę w realizacji robót</w:t>
      </w:r>
      <w:r w:rsidR="00767B19" w:rsidRPr="00321DB0">
        <w:rPr>
          <w:rFonts w:asciiTheme="majorHAnsi" w:hAnsiTheme="majorHAnsi" w:cstheme="majorHAnsi"/>
        </w:rPr>
        <w:t>.</w:t>
      </w:r>
    </w:p>
    <w:p w14:paraId="30982ECE" w14:textId="0AAEE2D1" w:rsidR="00F86ABC" w:rsidRPr="00321DB0" w:rsidRDefault="00F86ABC" w:rsidP="009B3BE3">
      <w:pPr>
        <w:pStyle w:val="Akapitzlist"/>
        <w:numPr>
          <w:ilvl w:val="0"/>
          <w:numId w:val="55"/>
        </w:numPr>
        <w:spacing w:after="0" w:line="240" w:lineRule="auto"/>
        <w:jc w:val="both"/>
        <w:rPr>
          <w:rFonts w:asciiTheme="majorHAnsi" w:hAnsiTheme="majorHAnsi" w:cstheme="majorHAnsi"/>
        </w:rPr>
      </w:pPr>
      <w:r w:rsidRPr="00321DB0">
        <w:rPr>
          <w:rFonts w:asciiTheme="majorHAnsi" w:hAnsiTheme="majorHAnsi" w:cstheme="majorHAnsi"/>
        </w:rPr>
        <w:t xml:space="preserve">W przypadku określonym w ust. </w:t>
      </w:r>
      <w:r w:rsidR="00767B19" w:rsidRPr="00321DB0">
        <w:rPr>
          <w:rFonts w:asciiTheme="majorHAnsi" w:hAnsiTheme="majorHAnsi" w:cstheme="majorHAnsi"/>
        </w:rPr>
        <w:t>11</w:t>
      </w:r>
      <w:r w:rsidRPr="00321DB0">
        <w:rPr>
          <w:rFonts w:asciiTheme="majorHAnsi" w:hAnsiTheme="majorHAnsi" w:cstheme="majorHAnsi"/>
        </w:rPr>
        <w:t>, Wykonawca jest zobowiązany dokończyć realizacje robót</w:t>
      </w:r>
      <w:r w:rsidR="00767B19" w:rsidRPr="00321DB0">
        <w:rPr>
          <w:rFonts w:asciiTheme="majorHAnsi" w:hAnsiTheme="majorHAnsi" w:cstheme="majorHAnsi"/>
        </w:rPr>
        <w:t>/usunąć wady</w:t>
      </w:r>
      <w:r w:rsidRPr="00321DB0">
        <w:rPr>
          <w:rFonts w:asciiTheme="majorHAnsi" w:hAnsiTheme="majorHAnsi" w:cstheme="majorHAnsi"/>
        </w:rPr>
        <w:t xml:space="preserve"> i zgłosić zakończenie realizacji robót powtórnie</w:t>
      </w:r>
      <w:r w:rsidR="007C4BD0" w:rsidRPr="00321DB0">
        <w:rPr>
          <w:rFonts w:asciiTheme="majorHAnsi" w:hAnsiTheme="majorHAnsi" w:cstheme="majorHAnsi"/>
        </w:rPr>
        <w:t xml:space="preserve"> </w:t>
      </w:r>
      <w:r w:rsidRPr="00321DB0">
        <w:rPr>
          <w:rFonts w:asciiTheme="majorHAnsi" w:hAnsiTheme="majorHAnsi" w:cstheme="majorHAnsi"/>
        </w:rPr>
        <w:t xml:space="preserve">w terminie wyznaczonym przez Zamawiającego. Do odbioru w takiej sytuacji zastosowanie </w:t>
      </w:r>
      <w:r w:rsidR="007C4BD0" w:rsidRPr="00321DB0">
        <w:rPr>
          <w:rFonts w:asciiTheme="majorHAnsi" w:hAnsiTheme="majorHAnsi" w:cstheme="majorHAnsi"/>
        </w:rPr>
        <w:t>ma ust. 11</w:t>
      </w:r>
      <w:r w:rsidRPr="00321DB0">
        <w:rPr>
          <w:rFonts w:asciiTheme="majorHAnsi" w:hAnsiTheme="majorHAnsi" w:cstheme="majorHAnsi"/>
        </w:rPr>
        <w:t>.</w:t>
      </w:r>
    </w:p>
    <w:p w14:paraId="59486CCD" w14:textId="77777777" w:rsidR="00F86ABC" w:rsidRPr="00321DB0" w:rsidRDefault="00F86ABC" w:rsidP="009B3BE3">
      <w:pPr>
        <w:pStyle w:val="Akapitzlist"/>
        <w:numPr>
          <w:ilvl w:val="0"/>
          <w:numId w:val="55"/>
        </w:numPr>
        <w:spacing w:after="0" w:line="240" w:lineRule="auto"/>
        <w:jc w:val="both"/>
        <w:rPr>
          <w:rFonts w:asciiTheme="majorHAnsi" w:hAnsiTheme="majorHAnsi" w:cstheme="majorHAnsi"/>
        </w:rPr>
      </w:pPr>
      <w:r w:rsidRPr="00321DB0">
        <w:rPr>
          <w:rFonts w:asciiTheme="majorHAnsi" w:hAnsiTheme="majorHAnsi" w:cstheme="majorHAnsi"/>
        </w:rPr>
        <w:t>Za wady istotne strony uznają wady uniemożliwiające użytkowania przedmiotu odbioru zgodnie z przeznaczeniem.</w:t>
      </w:r>
    </w:p>
    <w:p w14:paraId="4A82D7C1" w14:textId="72161FDE" w:rsidR="00F86ABC" w:rsidRPr="00321DB0" w:rsidRDefault="00F86ABC" w:rsidP="009B3BE3">
      <w:pPr>
        <w:pStyle w:val="Akapitzlist"/>
        <w:numPr>
          <w:ilvl w:val="0"/>
          <w:numId w:val="55"/>
        </w:numPr>
        <w:spacing w:after="0" w:line="240" w:lineRule="auto"/>
        <w:jc w:val="both"/>
        <w:rPr>
          <w:rFonts w:asciiTheme="majorHAnsi" w:hAnsiTheme="majorHAnsi" w:cstheme="majorHAnsi"/>
        </w:rPr>
      </w:pPr>
      <w:r w:rsidRPr="00321DB0">
        <w:rPr>
          <w:rFonts w:asciiTheme="majorHAnsi" w:hAnsiTheme="majorHAnsi" w:cstheme="majorHAnsi"/>
        </w:rPr>
        <w:t>J</w:t>
      </w:r>
      <w:r w:rsidRPr="00321DB0">
        <w:rPr>
          <w:rFonts w:asciiTheme="majorHAnsi" w:hAnsiTheme="majorHAnsi" w:cstheme="majorHAnsi"/>
          <w:spacing w:val="7"/>
        </w:rPr>
        <w:t xml:space="preserve">eżeli w toku czynności odbioru przedmiotu zamówienia zostaną stwierdzone </w:t>
      </w:r>
      <w:r w:rsidRPr="00321DB0">
        <w:rPr>
          <w:rFonts w:asciiTheme="majorHAnsi" w:hAnsiTheme="majorHAnsi" w:cstheme="majorHAnsi"/>
          <w:spacing w:val="-2"/>
        </w:rPr>
        <w:t xml:space="preserve">wady nieistotne i </w:t>
      </w:r>
      <w:r w:rsidRPr="00321DB0">
        <w:rPr>
          <w:rFonts w:asciiTheme="majorHAnsi" w:hAnsiTheme="majorHAnsi" w:cstheme="majorHAnsi"/>
          <w:spacing w:val="9"/>
        </w:rPr>
        <w:t xml:space="preserve">nadające się do usunięcia, Zamawiający </w:t>
      </w:r>
      <w:r w:rsidR="00556032" w:rsidRPr="00321DB0">
        <w:rPr>
          <w:rFonts w:asciiTheme="majorHAnsi" w:hAnsiTheme="majorHAnsi" w:cstheme="majorHAnsi"/>
          <w:spacing w:val="9"/>
        </w:rPr>
        <w:t xml:space="preserve">nie może odmówić dokonania odbioru. W takim przypadku Zamawiający </w:t>
      </w:r>
      <w:r w:rsidRPr="00321DB0">
        <w:rPr>
          <w:rFonts w:asciiTheme="majorHAnsi" w:hAnsiTheme="majorHAnsi" w:cstheme="majorHAnsi"/>
          <w:spacing w:val="9"/>
        </w:rPr>
        <w:t xml:space="preserve">zażąda usunięcia wad, </w:t>
      </w:r>
      <w:r w:rsidRPr="00321DB0">
        <w:rPr>
          <w:rFonts w:asciiTheme="majorHAnsi" w:hAnsiTheme="majorHAnsi" w:cstheme="majorHAnsi"/>
          <w:spacing w:val="7"/>
        </w:rPr>
        <w:t xml:space="preserve">wyznaczając </w:t>
      </w:r>
      <w:r w:rsidR="00556032" w:rsidRPr="00321DB0">
        <w:rPr>
          <w:rFonts w:asciiTheme="majorHAnsi" w:hAnsiTheme="majorHAnsi" w:cstheme="majorHAnsi"/>
          <w:spacing w:val="7"/>
        </w:rPr>
        <w:t xml:space="preserve">Wykonawcy </w:t>
      </w:r>
      <w:r w:rsidRPr="00321DB0">
        <w:rPr>
          <w:rFonts w:asciiTheme="majorHAnsi" w:hAnsiTheme="majorHAnsi" w:cstheme="majorHAnsi"/>
          <w:spacing w:val="7"/>
        </w:rPr>
        <w:t xml:space="preserve">odpowiedni termin.  Usunięcie wad zostanie stwierdzone </w:t>
      </w:r>
      <w:r w:rsidRPr="00321DB0">
        <w:rPr>
          <w:rFonts w:asciiTheme="majorHAnsi" w:hAnsiTheme="majorHAnsi" w:cstheme="majorHAnsi"/>
          <w:spacing w:val="1"/>
        </w:rPr>
        <w:t>w protokole usunięcia wad</w:t>
      </w:r>
      <w:r w:rsidR="00EC719C" w:rsidRPr="00321DB0">
        <w:rPr>
          <w:rFonts w:asciiTheme="majorHAnsi" w:hAnsiTheme="majorHAnsi" w:cstheme="majorHAnsi"/>
          <w:spacing w:val="1"/>
        </w:rPr>
        <w:t>.</w:t>
      </w:r>
    </w:p>
    <w:p w14:paraId="189BD471" w14:textId="3352F138" w:rsidR="00F86ABC" w:rsidRPr="00321DB0" w:rsidRDefault="00F86ABC" w:rsidP="009B3BE3">
      <w:pPr>
        <w:pStyle w:val="Akapitzlist"/>
        <w:numPr>
          <w:ilvl w:val="0"/>
          <w:numId w:val="55"/>
        </w:numPr>
        <w:spacing w:after="0" w:line="240" w:lineRule="auto"/>
        <w:jc w:val="both"/>
        <w:rPr>
          <w:rFonts w:asciiTheme="majorHAnsi" w:hAnsiTheme="majorHAnsi" w:cstheme="majorHAnsi"/>
        </w:rPr>
      </w:pPr>
      <w:r w:rsidRPr="00321DB0">
        <w:rPr>
          <w:rFonts w:asciiTheme="majorHAnsi" w:hAnsiTheme="majorHAnsi" w:cstheme="majorHAnsi"/>
        </w:rPr>
        <w:t>W razie nieusunięcia przez Wykonawcę wad, o których mowa w ust.</w:t>
      </w:r>
      <w:r w:rsidR="000A3A1C" w:rsidRPr="00321DB0">
        <w:rPr>
          <w:rFonts w:asciiTheme="majorHAnsi" w:hAnsiTheme="majorHAnsi" w:cstheme="majorHAnsi"/>
        </w:rPr>
        <w:t xml:space="preserve"> 12</w:t>
      </w:r>
      <w:r w:rsidRPr="00321DB0">
        <w:rPr>
          <w:rFonts w:asciiTheme="majorHAnsi" w:hAnsiTheme="majorHAnsi" w:cstheme="majorHAnsi"/>
        </w:rPr>
        <w:t xml:space="preserve"> w ustalonym terminie, Zamawiający będzie uprawniony</w:t>
      </w:r>
      <w:r w:rsidR="000A3A1C" w:rsidRPr="00321DB0">
        <w:rPr>
          <w:rFonts w:asciiTheme="majorHAnsi" w:hAnsiTheme="majorHAnsi" w:cstheme="majorHAnsi"/>
        </w:rPr>
        <w:t xml:space="preserve"> do</w:t>
      </w:r>
      <w:r w:rsidRPr="00321DB0">
        <w:rPr>
          <w:rFonts w:asciiTheme="majorHAnsi" w:hAnsiTheme="majorHAnsi" w:cstheme="majorHAnsi"/>
        </w:rPr>
        <w:t xml:space="preserve"> </w:t>
      </w:r>
      <w:r w:rsidR="00EC719C" w:rsidRPr="00321DB0">
        <w:rPr>
          <w:rFonts w:asciiTheme="majorHAnsi" w:hAnsiTheme="majorHAnsi" w:cstheme="majorHAnsi"/>
        </w:rPr>
        <w:t>obciążenia Wykonawcy kar</w:t>
      </w:r>
      <w:r w:rsidR="0061618E" w:rsidRPr="00321DB0">
        <w:rPr>
          <w:rFonts w:asciiTheme="majorHAnsi" w:hAnsiTheme="majorHAnsi" w:cstheme="majorHAnsi"/>
        </w:rPr>
        <w:t>ą</w:t>
      </w:r>
      <w:r w:rsidR="00EC719C" w:rsidRPr="00321DB0">
        <w:rPr>
          <w:rFonts w:asciiTheme="majorHAnsi" w:hAnsiTheme="majorHAnsi" w:cstheme="majorHAnsi"/>
        </w:rPr>
        <w:t xml:space="preserve"> umowną</w:t>
      </w:r>
      <w:r w:rsidR="0061618E" w:rsidRPr="00321DB0">
        <w:rPr>
          <w:rFonts w:asciiTheme="majorHAnsi" w:hAnsiTheme="majorHAnsi" w:cstheme="majorHAnsi"/>
        </w:rPr>
        <w:t xml:space="preserve"> określona w § </w:t>
      </w:r>
      <w:r w:rsidR="00DE2F7B" w:rsidRPr="00321DB0">
        <w:rPr>
          <w:rFonts w:asciiTheme="majorHAnsi" w:hAnsiTheme="majorHAnsi" w:cstheme="majorHAnsi"/>
        </w:rPr>
        <w:t>14</w:t>
      </w:r>
      <w:r w:rsidR="00EB5B40" w:rsidRPr="00321DB0">
        <w:rPr>
          <w:rFonts w:asciiTheme="majorHAnsi" w:hAnsiTheme="majorHAnsi" w:cstheme="majorHAnsi"/>
        </w:rPr>
        <w:t>.</w:t>
      </w:r>
      <w:r w:rsidR="00DE2F7B" w:rsidRPr="00321DB0">
        <w:rPr>
          <w:rFonts w:asciiTheme="majorHAnsi" w:hAnsiTheme="majorHAnsi" w:cstheme="majorHAnsi"/>
        </w:rPr>
        <w:t xml:space="preserve"> </w:t>
      </w:r>
      <w:r w:rsidR="0061618E" w:rsidRPr="00321DB0">
        <w:rPr>
          <w:rFonts w:asciiTheme="majorHAnsi" w:hAnsiTheme="majorHAnsi" w:cstheme="majorHAnsi"/>
        </w:rPr>
        <w:t xml:space="preserve">W przypadku, gdyby zwłoka Wykonawcy w usunięciu wad przekroczyła </w:t>
      </w:r>
      <w:r w:rsidR="005F54AA" w:rsidRPr="00321DB0">
        <w:rPr>
          <w:rFonts w:asciiTheme="majorHAnsi" w:hAnsiTheme="majorHAnsi" w:cstheme="majorHAnsi"/>
        </w:rPr>
        <w:t>10</w:t>
      </w:r>
      <w:r w:rsidR="00EB5B40" w:rsidRPr="00321DB0">
        <w:rPr>
          <w:rFonts w:asciiTheme="majorHAnsi" w:hAnsiTheme="majorHAnsi" w:cstheme="majorHAnsi"/>
        </w:rPr>
        <w:t xml:space="preserve"> </w:t>
      </w:r>
      <w:r w:rsidR="0061618E" w:rsidRPr="00321DB0">
        <w:rPr>
          <w:rFonts w:asciiTheme="majorHAnsi" w:hAnsiTheme="majorHAnsi" w:cstheme="majorHAnsi"/>
        </w:rPr>
        <w:t>dni,</w:t>
      </w:r>
      <w:r w:rsidR="00EC719C" w:rsidRPr="00321DB0">
        <w:rPr>
          <w:rFonts w:asciiTheme="majorHAnsi" w:hAnsiTheme="majorHAnsi" w:cstheme="majorHAnsi"/>
        </w:rPr>
        <w:t xml:space="preserve"> </w:t>
      </w:r>
      <w:r w:rsidR="0061618E" w:rsidRPr="00321DB0">
        <w:rPr>
          <w:rFonts w:asciiTheme="majorHAnsi" w:hAnsiTheme="majorHAnsi" w:cstheme="majorHAnsi"/>
        </w:rPr>
        <w:t xml:space="preserve">Zamawiający będzie dodatkowo uprawniony </w:t>
      </w:r>
      <w:r w:rsidRPr="00321DB0">
        <w:rPr>
          <w:rFonts w:asciiTheme="majorHAnsi" w:hAnsiTheme="majorHAnsi" w:cstheme="majorHAnsi"/>
        </w:rPr>
        <w:t xml:space="preserve">do usunięcia wad przy pomocy podmiotu trzeciego (wykonawcy zastępczego) i obciążenia wykonawcy pełnymi kosztami ich usunięcia. Wszystkie udokumentowane koszty poniesione przez Zamawiającego z tego tytułu zostaną zapłacone Zamawiającemu przez Wykonawcę w terminie wynikającym z wezwania Wykonawcy, w przeciwnym razie Zamawiający ma prawo potrącić z wynagrodzenia należnego Wykonawcy, jeżeli pozwalają na to obowiązujące przepisy prawa. </w:t>
      </w:r>
    </w:p>
    <w:p w14:paraId="2D31B7E9" w14:textId="1B8E4D3C" w:rsidR="00F86ABC" w:rsidRPr="00321DB0" w:rsidRDefault="00F86ABC" w:rsidP="009B3BE3">
      <w:pPr>
        <w:pStyle w:val="Akapitzlist"/>
        <w:numPr>
          <w:ilvl w:val="0"/>
          <w:numId w:val="55"/>
        </w:numPr>
        <w:spacing w:after="0" w:line="240" w:lineRule="auto"/>
        <w:jc w:val="both"/>
        <w:rPr>
          <w:rFonts w:asciiTheme="majorHAnsi" w:hAnsiTheme="majorHAnsi" w:cstheme="majorHAnsi"/>
        </w:rPr>
      </w:pPr>
      <w:r w:rsidRPr="00321DB0">
        <w:rPr>
          <w:rFonts w:asciiTheme="majorHAnsi" w:hAnsiTheme="majorHAnsi" w:cstheme="majorHAnsi"/>
        </w:rPr>
        <w:t>W przypadku stwierdzenia wad nieistotnych niemożliwych do usunięcia, Zamawiający może obniżyć odpowiednio wynagrodzenie Wykonawcy.</w:t>
      </w:r>
    </w:p>
    <w:p w14:paraId="06166598" w14:textId="66C01829" w:rsidR="00F16C7C" w:rsidRPr="00321DB0" w:rsidRDefault="00A9575C" w:rsidP="009B3BE3">
      <w:pPr>
        <w:pStyle w:val="Akapitzlist"/>
        <w:numPr>
          <w:ilvl w:val="0"/>
          <w:numId w:val="55"/>
        </w:numPr>
        <w:spacing w:after="0" w:line="240" w:lineRule="auto"/>
        <w:jc w:val="both"/>
        <w:rPr>
          <w:rFonts w:asciiTheme="majorHAnsi" w:hAnsiTheme="majorHAnsi" w:cstheme="majorHAnsi"/>
        </w:rPr>
      </w:pPr>
      <w:r w:rsidRPr="00321DB0">
        <w:rPr>
          <w:rFonts w:asciiTheme="majorHAnsi" w:hAnsiTheme="majorHAnsi" w:cstheme="majorHAnsi"/>
        </w:rPr>
        <w:t xml:space="preserve">W przypadku, </w:t>
      </w:r>
      <w:r w:rsidR="00551369" w:rsidRPr="00321DB0">
        <w:rPr>
          <w:rFonts w:asciiTheme="majorHAnsi" w:hAnsiTheme="majorHAnsi" w:cstheme="majorHAnsi"/>
        </w:rPr>
        <w:t xml:space="preserve">gdy stwierdzone </w:t>
      </w:r>
      <w:r w:rsidR="001C6CC8" w:rsidRPr="00321DB0">
        <w:rPr>
          <w:rFonts w:asciiTheme="majorHAnsi" w:hAnsiTheme="majorHAnsi" w:cstheme="majorHAnsi"/>
        </w:rPr>
        <w:t xml:space="preserve">wady uniemożliwiają użytkowanie </w:t>
      </w:r>
      <w:r w:rsidR="00551369" w:rsidRPr="00321DB0">
        <w:rPr>
          <w:rFonts w:asciiTheme="majorHAnsi" w:hAnsiTheme="majorHAnsi" w:cstheme="majorHAnsi"/>
        </w:rPr>
        <w:t xml:space="preserve">przedmiotu umowy </w:t>
      </w:r>
      <w:r w:rsidR="001C6CC8" w:rsidRPr="00321DB0">
        <w:rPr>
          <w:rFonts w:asciiTheme="majorHAnsi" w:hAnsiTheme="majorHAnsi" w:cstheme="majorHAnsi"/>
        </w:rPr>
        <w:t>zgodn</w:t>
      </w:r>
      <w:r w:rsidR="00551369" w:rsidRPr="00321DB0">
        <w:rPr>
          <w:rFonts w:asciiTheme="majorHAnsi" w:hAnsiTheme="majorHAnsi" w:cstheme="majorHAnsi"/>
        </w:rPr>
        <w:t>i</w:t>
      </w:r>
      <w:r w:rsidR="001C6CC8" w:rsidRPr="00321DB0">
        <w:rPr>
          <w:rFonts w:asciiTheme="majorHAnsi" w:hAnsiTheme="majorHAnsi" w:cstheme="majorHAnsi"/>
        </w:rPr>
        <w:t xml:space="preserve">e z przeznaczeniem, Zamawiający może </w:t>
      </w:r>
      <w:r w:rsidR="00404A9F" w:rsidRPr="00321DB0">
        <w:rPr>
          <w:rFonts w:asciiTheme="majorHAnsi" w:hAnsiTheme="majorHAnsi" w:cstheme="majorHAnsi"/>
        </w:rPr>
        <w:t xml:space="preserve">wg swojego wyboru </w:t>
      </w:r>
      <w:r w:rsidR="001C6CC8" w:rsidRPr="00321DB0">
        <w:rPr>
          <w:rFonts w:asciiTheme="majorHAnsi" w:hAnsiTheme="majorHAnsi" w:cstheme="majorHAnsi"/>
        </w:rPr>
        <w:t>odstąpić od umowy lub żądać wykonania przedmiotu umowy</w:t>
      </w:r>
      <w:r w:rsidR="00551369" w:rsidRPr="00321DB0">
        <w:rPr>
          <w:rFonts w:asciiTheme="majorHAnsi" w:hAnsiTheme="majorHAnsi" w:cstheme="majorHAnsi"/>
        </w:rPr>
        <w:t xml:space="preserve"> przez Wykonawcę</w:t>
      </w:r>
      <w:r w:rsidR="001C6CC8" w:rsidRPr="00321DB0">
        <w:rPr>
          <w:rFonts w:asciiTheme="majorHAnsi" w:hAnsiTheme="majorHAnsi" w:cstheme="majorHAnsi"/>
        </w:rPr>
        <w:t xml:space="preserve"> po raz drugi, lub przez </w:t>
      </w:r>
      <w:r w:rsidR="00404A9F" w:rsidRPr="00321DB0">
        <w:rPr>
          <w:rFonts w:asciiTheme="majorHAnsi" w:hAnsiTheme="majorHAnsi" w:cstheme="majorHAnsi"/>
        </w:rPr>
        <w:t>wykonawc</w:t>
      </w:r>
      <w:r w:rsidR="00F16C7C" w:rsidRPr="00321DB0">
        <w:rPr>
          <w:rFonts w:asciiTheme="majorHAnsi" w:hAnsiTheme="majorHAnsi" w:cstheme="majorHAnsi"/>
        </w:rPr>
        <w:t>ę</w:t>
      </w:r>
      <w:r w:rsidR="00404A9F" w:rsidRPr="00321DB0">
        <w:rPr>
          <w:rFonts w:asciiTheme="majorHAnsi" w:hAnsiTheme="majorHAnsi" w:cstheme="majorHAnsi"/>
        </w:rPr>
        <w:t xml:space="preserve"> zastępczego</w:t>
      </w:r>
      <w:r w:rsidR="001C6CC8" w:rsidRPr="00321DB0">
        <w:rPr>
          <w:rFonts w:asciiTheme="majorHAnsi" w:hAnsiTheme="majorHAnsi" w:cstheme="majorHAnsi"/>
        </w:rPr>
        <w:t xml:space="preserve"> na koszt Wykonawcy.</w:t>
      </w:r>
    </w:p>
    <w:p w14:paraId="0737FE10" w14:textId="0FFCC7AA" w:rsidR="00782862" w:rsidRPr="00321DB0" w:rsidRDefault="00782862" w:rsidP="009B3BE3">
      <w:pPr>
        <w:pStyle w:val="Akapitzlist"/>
        <w:numPr>
          <w:ilvl w:val="0"/>
          <w:numId w:val="55"/>
        </w:numPr>
        <w:spacing w:after="0" w:line="240" w:lineRule="auto"/>
        <w:jc w:val="both"/>
        <w:rPr>
          <w:rFonts w:asciiTheme="majorHAnsi" w:hAnsiTheme="majorHAnsi" w:cstheme="majorHAnsi"/>
        </w:rPr>
      </w:pPr>
      <w:r w:rsidRPr="00321DB0">
        <w:rPr>
          <w:rFonts w:asciiTheme="majorHAnsi" w:hAnsiTheme="majorHAnsi" w:cstheme="majorHAnsi"/>
        </w:rPr>
        <w:t>Postanowienia niniejszego paragrafu dotyczące odbioru końcowego mają zastosowanie także w przypadku odbiorów częściowych.</w:t>
      </w:r>
    </w:p>
    <w:p w14:paraId="0A1A6F67" w14:textId="77777777" w:rsidR="00782862" w:rsidRPr="00321DB0" w:rsidRDefault="00782862" w:rsidP="0086716B">
      <w:pPr>
        <w:ind w:left="426" w:hanging="426"/>
        <w:jc w:val="center"/>
        <w:rPr>
          <w:rFonts w:asciiTheme="majorHAnsi" w:hAnsiTheme="majorHAnsi" w:cstheme="majorHAnsi"/>
          <w:b/>
          <w:sz w:val="22"/>
          <w:szCs w:val="22"/>
        </w:rPr>
      </w:pPr>
    </w:p>
    <w:p w14:paraId="7EB6E88F" w14:textId="6F8481D2" w:rsidR="00D91157" w:rsidRPr="00321DB0" w:rsidRDefault="00AB07E2" w:rsidP="0086716B">
      <w:pPr>
        <w:widowControl w:val="0"/>
        <w:autoSpaceDE w:val="0"/>
        <w:autoSpaceDN w:val="0"/>
        <w:adjustRightInd w:val="0"/>
        <w:jc w:val="center"/>
        <w:rPr>
          <w:rFonts w:asciiTheme="majorHAnsi" w:hAnsiTheme="majorHAnsi" w:cstheme="majorHAnsi"/>
          <w:b/>
          <w:sz w:val="22"/>
          <w:szCs w:val="22"/>
        </w:rPr>
      </w:pPr>
      <w:r w:rsidRPr="00321DB0">
        <w:rPr>
          <w:rFonts w:asciiTheme="majorHAnsi" w:hAnsiTheme="majorHAnsi" w:cstheme="majorHAnsi"/>
          <w:b/>
          <w:sz w:val="22"/>
          <w:szCs w:val="22"/>
        </w:rPr>
        <w:t>§ 1</w:t>
      </w:r>
      <w:r w:rsidR="00D67265" w:rsidRPr="00321DB0">
        <w:rPr>
          <w:rFonts w:asciiTheme="majorHAnsi" w:hAnsiTheme="majorHAnsi" w:cstheme="majorHAnsi"/>
          <w:b/>
          <w:sz w:val="22"/>
          <w:szCs w:val="22"/>
        </w:rPr>
        <w:t>3</w:t>
      </w:r>
      <w:r w:rsidRPr="00321DB0">
        <w:rPr>
          <w:rFonts w:asciiTheme="majorHAnsi" w:hAnsiTheme="majorHAnsi" w:cstheme="majorHAnsi"/>
          <w:b/>
          <w:sz w:val="22"/>
          <w:szCs w:val="22"/>
        </w:rPr>
        <w:t xml:space="preserve">. </w:t>
      </w:r>
      <w:r w:rsidR="00D91157" w:rsidRPr="00321DB0">
        <w:rPr>
          <w:rFonts w:asciiTheme="majorHAnsi" w:hAnsiTheme="majorHAnsi" w:cstheme="majorHAnsi"/>
          <w:b/>
          <w:sz w:val="22"/>
          <w:szCs w:val="22"/>
        </w:rPr>
        <w:t>GWARANCJA I RĘKOJMIA</w:t>
      </w:r>
    </w:p>
    <w:p w14:paraId="4A04B6D3" w14:textId="77777777" w:rsidR="00D91157" w:rsidRPr="00321DB0" w:rsidRDefault="00D91157" w:rsidP="0086716B">
      <w:pPr>
        <w:widowControl w:val="0"/>
        <w:numPr>
          <w:ilvl w:val="0"/>
          <w:numId w:val="57"/>
        </w:numPr>
        <w:tabs>
          <w:tab w:val="clear" w:pos="720"/>
          <w:tab w:val="num" w:pos="360"/>
        </w:tabs>
        <w:autoSpaceDE w:val="0"/>
        <w:autoSpaceDN w:val="0"/>
        <w:adjustRightInd w:val="0"/>
        <w:ind w:left="360"/>
        <w:jc w:val="both"/>
        <w:rPr>
          <w:rFonts w:asciiTheme="majorHAnsi" w:hAnsiTheme="majorHAnsi" w:cstheme="majorHAnsi"/>
          <w:sz w:val="22"/>
          <w:szCs w:val="22"/>
        </w:rPr>
      </w:pPr>
      <w:r w:rsidRPr="00321DB0">
        <w:rPr>
          <w:rFonts w:asciiTheme="majorHAnsi" w:hAnsiTheme="majorHAnsi" w:cstheme="majorHAnsi"/>
          <w:sz w:val="22"/>
          <w:szCs w:val="22"/>
        </w:rPr>
        <w:t>Strony postanawiają, że odpowiedzialność Wykonawcy z tytułu rękojmi za wady fizyczne przedmiotu umowy zostanie rozszerzona przez udzielenie gwarancji jakości.</w:t>
      </w:r>
    </w:p>
    <w:p w14:paraId="5A123890" w14:textId="77777777" w:rsidR="004238D7" w:rsidRPr="00321DB0" w:rsidRDefault="00D91157" w:rsidP="0086716B">
      <w:pPr>
        <w:widowControl w:val="0"/>
        <w:numPr>
          <w:ilvl w:val="0"/>
          <w:numId w:val="57"/>
        </w:numPr>
        <w:tabs>
          <w:tab w:val="clear" w:pos="720"/>
          <w:tab w:val="num" w:pos="360"/>
        </w:tabs>
        <w:autoSpaceDE w:val="0"/>
        <w:autoSpaceDN w:val="0"/>
        <w:adjustRightInd w:val="0"/>
        <w:ind w:left="360"/>
        <w:jc w:val="both"/>
        <w:rPr>
          <w:rFonts w:asciiTheme="majorHAnsi" w:hAnsiTheme="majorHAnsi" w:cstheme="majorHAnsi"/>
          <w:sz w:val="22"/>
          <w:szCs w:val="22"/>
        </w:rPr>
      </w:pPr>
      <w:r w:rsidRPr="00321DB0">
        <w:rPr>
          <w:rFonts w:asciiTheme="majorHAnsi" w:hAnsiTheme="majorHAnsi" w:cstheme="majorHAnsi"/>
          <w:sz w:val="22"/>
          <w:szCs w:val="22"/>
        </w:rPr>
        <w:t>Termin rękojmi za wady</w:t>
      </w:r>
      <w:r w:rsidR="004238D7" w:rsidRPr="00321DB0">
        <w:rPr>
          <w:rFonts w:asciiTheme="majorHAnsi" w:hAnsiTheme="majorHAnsi" w:cstheme="majorHAnsi"/>
          <w:sz w:val="22"/>
          <w:szCs w:val="22"/>
        </w:rPr>
        <w:t>:</w:t>
      </w:r>
    </w:p>
    <w:p w14:paraId="1B58163C" w14:textId="406A0C0E" w:rsidR="004238D7" w:rsidRPr="00321DB0" w:rsidRDefault="004238D7" w:rsidP="0086716B">
      <w:pPr>
        <w:widowControl w:val="0"/>
        <w:numPr>
          <w:ilvl w:val="1"/>
          <w:numId w:val="57"/>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 xml:space="preserve">Dokumentacji projektowej - </w:t>
      </w:r>
      <w:r w:rsidR="00D91157" w:rsidRPr="00321DB0">
        <w:rPr>
          <w:rFonts w:asciiTheme="majorHAnsi" w:hAnsiTheme="majorHAnsi" w:cstheme="majorHAnsi"/>
          <w:sz w:val="22"/>
          <w:szCs w:val="22"/>
        </w:rPr>
        <w:t xml:space="preserve"> </w:t>
      </w:r>
      <w:r w:rsidRPr="00321DB0">
        <w:rPr>
          <w:rFonts w:asciiTheme="majorHAnsi" w:hAnsiTheme="majorHAnsi" w:cstheme="majorHAnsi"/>
          <w:sz w:val="22"/>
          <w:szCs w:val="22"/>
        </w:rPr>
        <w:t xml:space="preserve">wynosi  </w:t>
      </w:r>
      <w:r w:rsidRPr="00321DB0">
        <w:rPr>
          <w:rFonts w:asciiTheme="majorHAnsi" w:hAnsiTheme="majorHAnsi" w:cstheme="majorHAnsi"/>
          <w:b/>
          <w:sz w:val="22"/>
          <w:szCs w:val="22"/>
        </w:rPr>
        <w:t>………. miesięcy</w:t>
      </w:r>
      <w:r w:rsidRPr="00321DB0">
        <w:rPr>
          <w:rFonts w:asciiTheme="majorHAnsi" w:hAnsiTheme="majorHAnsi" w:cstheme="majorHAnsi"/>
          <w:sz w:val="22"/>
          <w:szCs w:val="22"/>
        </w:rPr>
        <w:t>, licząc od dnia odbioru dokumentacji,</w:t>
      </w:r>
    </w:p>
    <w:p w14:paraId="59A67C69" w14:textId="77777777" w:rsidR="004238D7" w:rsidRPr="00321DB0" w:rsidRDefault="004D4C2E" w:rsidP="0086716B">
      <w:pPr>
        <w:widowControl w:val="0"/>
        <w:numPr>
          <w:ilvl w:val="1"/>
          <w:numId w:val="57"/>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robót</w:t>
      </w:r>
      <w:r w:rsidR="00D91157" w:rsidRPr="00321DB0">
        <w:rPr>
          <w:rFonts w:asciiTheme="majorHAnsi" w:hAnsiTheme="majorHAnsi" w:cstheme="majorHAnsi"/>
          <w:sz w:val="22"/>
          <w:szCs w:val="22"/>
        </w:rPr>
        <w:t xml:space="preserve"> objętych przedmiotem umowy wynosi  </w:t>
      </w:r>
      <w:r w:rsidRPr="00321DB0">
        <w:rPr>
          <w:rFonts w:asciiTheme="majorHAnsi" w:hAnsiTheme="majorHAnsi" w:cstheme="majorHAnsi"/>
          <w:b/>
          <w:sz w:val="22"/>
          <w:szCs w:val="22"/>
        </w:rPr>
        <w:t>……….</w:t>
      </w:r>
      <w:r w:rsidR="00D91157" w:rsidRPr="00321DB0">
        <w:rPr>
          <w:rFonts w:asciiTheme="majorHAnsi" w:hAnsiTheme="majorHAnsi" w:cstheme="majorHAnsi"/>
          <w:b/>
          <w:sz w:val="22"/>
          <w:szCs w:val="22"/>
        </w:rPr>
        <w:t xml:space="preserve"> miesięcy</w:t>
      </w:r>
      <w:r w:rsidR="00D91157" w:rsidRPr="00321DB0">
        <w:rPr>
          <w:rFonts w:asciiTheme="majorHAnsi" w:hAnsiTheme="majorHAnsi" w:cstheme="majorHAnsi"/>
          <w:sz w:val="22"/>
          <w:szCs w:val="22"/>
        </w:rPr>
        <w:t>, licząc od dnia odbioru końcowego</w:t>
      </w:r>
      <w:r w:rsidR="004238D7" w:rsidRPr="00321DB0">
        <w:rPr>
          <w:rFonts w:asciiTheme="majorHAnsi" w:hAnsiTheme="majorHAnsi" w:cstheme="majorHAnsi"/>
          <w:sz w:val="22"/>
          <w:szCs w:val="22"/>
        </w:rPr>
        <w:t xml:space="preserve"> robót,</w:t>
      </w:r>
    </w:p>
    <w:p w14:paraId="78951582" w14:textId="041B291C" w:rsidR="00D91157" w:rsidRPr="00321DB0" w:rsidRDefault="00D91157" w:rsidP="0086716B">
      <w:pPr>
        <w:widowControl w:val="0"/>
        <w:numPr>
          <w:ilvl w:val="1"/>
          <w:numId w:val="57"/>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lastRenderedPageBreak/>
        <w:t xml:space="preserve">zainstalowanych urządzeń instalowanych w ramach robót budowlanych wynosi </w:t>
      </w:r>
      <w:r w:rsidR="004D4C2E" w:rsidRPr="00321DB0">
        <w:rPr>
          <w:rFonts w:asciiTheme="majorHAnsi" w:hAnsiTheme="majorHAnsi" w:cstheme="majorHAnsi"/>
          <w:b/>
          <w:sz w:val="22"/>
          <w:szCs w:val="22"/>
        </w:rPr>
        <w:t xml:space="preserve">……. </w:t>
      </w:r>
      <w:r w:rsidRPr="00321DB0">
        <w:rPr>
          <w:rFonts w:asciiTheme="majorHAnsi" w:hAnsiTheme="majorHAnsi" w:cstheme="majorHAnsi"/>
          <w:b/>
          <w:sz w:val="22"/>
          <w:szCs w:val="22"/>
        </w:rPr>
        <w:t>miesięcy</w:t>
      </w:r>
      <w:r w:rsidRPr="00321DB0">
        <w:rPr>
          <w:rFonts w:asciiTheme="majorHAnsi" w:hAnsiTheme="majorHAnsi" w:cstheme="majorHAnsi"/>
          <w:sz w:val="22"/>
          <w:szCs w:val="22"/>
        </w:rPr>
        <w:t>, licząc od dnia odbioru końcowego</w:t>
      </w:r>
      <w:r w:rsidR="004238D7" w:rsidRPr="00321DB0">
        <w:rPr>
          <w:rFonts w:asciiTheme="majorHAnsi" w:hAnsiTheme="majorHAnsi" w:cstheme="majorHAnsi"/>
          <w:sz w:val="22"/>
          <w:szCs w:val="22"/>
        </w:rPr>
        <w:t xml:space="preserve"> robót</w:t>
      </w:r>
      <w:r w:rsidRPr="00321DB0">
        <w:rPr>
          <w:rFonts w:asciiTheme="majorHAnsi" w:hAnsiTheme="majorHAnsi" w:cstheme="majorHAnsi"/>
          <w:sz w:val="22"/>
          <w:szCs w:val="22"/>
        </w:rPr>
        <w:t>.</w:t>
      </w:r>
    </w:p>
    <w:p w14:paraId="5BB39B4D" w14:textId="77777777" w:rsidR="004238D7" w:rsidRPr="00321DB0" w:rsidRDefault="00D91157" w:rsidP="0086716B">
      <w:pPr>
        <w:widowControl w:val="0"/>
        <w:numPr>
          <w:ilvl w:val="0"/>
          <w:numId w:val="57"/>
        </w:numPr>
        <w:tabs>
          <w:tab w:val="clear" w:pos="720"/>
          <w:tab w:val="num" w:pos="360"/>
        </w:tabs>
        <w:autoSpaceDE w:val="0"/>
        <w:autoSpaceDN w:val="0"/>
        <w:adjustRightInd w:val="0"/>
        <w:ind w:left="360"/>
        <w:jc w:val="both"/>
        <w:rPr>
          <w:rFonts w:asciiTheme="majorHAnsi" w:hAnsiTheme="majorHAnsi" w:cstheme="majorHAnsi"/>
          <w:sz w:val="22"/>
          <w:szCs w:val="22"/>
        </w:rPr>
      </w:pPr>
      <w:r w:rsidRPr="00321DB0">
        <w:rPr>
          <w:rFonts w:asciiTheme="majorHAnsi" w:hAnsiTheme="majorHAnsi" w:cstheme="majorHAnsi"/>
          <w:sz w:val="22"/>
          <w:szCs w:val="22"/>
        </w:rPr>
        <w:t>Termin gwarancji</w:t>
      </w:r>
      <w:r w:rsidR="004238D7" w:rsidRPr="00321DB0">
        <w:rPr>
          <w:rFonts w:asciiTheme="majorHAnsi" w:hAnsiTheme="majorHAnsi" w:cstheme="majorHAnsi"/>
          <w:sz w:val="22"/>
          <w:szCs w:val="22"/>
        </w:rPr>
        <w:t>:</w:t>
      </w:r>
    </w:p>
    <w:p w14:paraId="2653F6F6" w14:textId="77777777" w:rsidR="004238D7" w:rsidRPr="00321DB0" w:rsidRDefault="004238D7" w:rsidP="0086716B">
      <w:pPr>
        <w:widowControl w:val="0"/>
        <w:numPr>
          <w:ilvl w:val="1"/>
          <w:numId w:val="57"/>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 xml:space="preserve">Dokumentacji projektowej -  wynosi  </w:t>
      </w:r>
      <w:r w:rsidRPr="00321DB0">
        <w:rPr>
          <w:rFonts w:asciiTheme="majorHAnsi" w:hAnsiTheme="majorHAnsi" w:cstheme="majorHAnsi"/>
          <w:b/>
          <w:sz w:val="22"/>
          <w:szCs w:val="22"/>
        </w:rPr>
        <w:t>………. miesięcy</w:t>
      </w:r>
      <w:r w:rsidRPr="00321DB0">
        <w:rPr>
          <w:rFonts w:asciiTheme="majorHAnsi" w:hAnsiTheme="majorHAnsi" w:cstheme="majorHAnsi"/>
          <w:sz w:val="22"/>
          <w:szCs w:val="22"/>
        </w:rPr>
        <w:t>, licząc od dnia odbioru dokumentacji,</w:t>
      </w:r>
    </w:p>
    <w:p w14:paraId="7E360A7D" w14:textId="77777777" w:rsidR="004238D7" w:rsidRPr="00321DB0" w:rsidRDefault="004238D7" w:rsidP="0086716B">
      <w:pPr>
        <w:widowControl w:val="0"/>
        <w:numPr>
          <w:ilvl w:val="1"/>
          <w:numId w:val="57"/>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 xml:space="preserve">robót objętych przedmiotem umowy wynosi  </w:t>
      </w:r>
      <w:r w:rsidRPr="00321DB0">
        <w:rPr>
          <w:rFonts w:asciiTheme="majorHAnsi" w:hAnsiTheme="majorHAnsi" w:cstheme="majorHAnsi"/>
          <w:b/>
          <w:sz w:val="22"/>
          <w:szCs w:val="22"/>
        </w:rPr>
        <w:t>………. miesięcy</w:t>
      </w:r>
      <w:r w:rsidRPr="00321DB0">
        <w:rPr>
          <w:rFonts w:asciiTheme="majorHAnsi" w:hAnsiTheme="majorHAnsi" w:cstheme="majorHAnsi"/>
          <w:sz w:val="22"/>
          <w:szCs w:val="22"/>
        </w:rPr>
        <w:t>, licząc od dnia odbioru końcowego robót,</w:t>
      </w:r>
    </w:p>
    <w:p w14:paraId="7A3D566B" w14:textId="77777777" w:rsidR="004238D7" w:rsidRPr="00321DB0" w:rsidRDefault="004238D7" w:rsidP="0086716B">
      <w:pPr>
        <w:widowControl w:val="0"/>
        <w:numPr>
          <w:ilvl w:val="1"/>
          <w:numId w:val="57"/>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 xml:space="preserve">zainstalowanych urządzeń instalowanych w ramach robót budowlanych wynosi </w:t>
      </w:r>
      <w:r w:rsidRPr="00321DB0">
        <w:rPr>
          <w:rFonts w:asciiTheme="majorHAnsi" w:hAnsiTheme="majorHAnsi" w:cstheme="majorHAnsi"/>
          <w:b/>
          <w:sz w:val="22"/>
          <w:szCs w:val="22"/>
        </w:rPr>
        <w:t>……. miesięcy</w:t>
      </w:r>
      <w:r w:rsidRPr="00321DB0">
        <w:rPr>
          <w:rFonts w:asciiTheme="majorHAnsi" w:hAnsiTheme="majorHAnsi" w:cstheme="majorHAnsi"/>
          <w:sz w:val="22"/>
          <w:szCs w:val="22"/>
        </w:rPr>
        <w:t>, licząc od dnia odbioru końcowego robót.</w:t>
      </w:r>
    </w:p>
    <w:p w14:paraId="1A9A7524" w14:textId="598C5A17" w:rsidR="00D91157" w:rsidRPr="00321DB0" w:rsidRDefault="00D91157" w:rsidP="0086716B">
      <w:pPr>
        <w:widowControl w:val="0"/>
        <w:numPr>
          <w:ilvl w:val="0"/>
          <w:numId w:val="57"/>
        </w:numPr>
        <w:tabs>
          <w:tab w:val="clear" w:pos="720"/>
          <w:tab w:val="num" w:pos="360"/>
        </w:tabs>
        <w:autoSpaceDE w:val="0"/>
        <w:autoSpaceDN w:val="0"/>
        <w:adjustRightInd w:val="0"/>
        <w:ind w:left="360"/>
        <w:jc w:val="both"/>
        <w:rPr>
          <w:rFonts w:asciiTheme="majorHAnsi" w:hAnsiTheme="majorHAnsi" w:cstheme="majorHAnsi"/>
          <w:sz w:val="22"/>
          <w:szCs w:val="22"/>
        </w:rPr>
      </w:pPr>
      <w:r w:rsidRPr="00321DB0">
        <w:rPr>
          <w:rFonts w:asciiTheme="majorHAnsi" w:hAnsiTheme="majorHAnsi" w:cstheme="majorHAnsi"/>
          <w:sz w:val="22"/>
          <w:szCs w:val="22"/>
        </w:rPr>
        <w:t xml:space="preserve">Wykonawca wystawi odrębny dokument gwarancyjny w terminie </w:t>
      </w:r>
      <w:r w:rsidR="003D3B23" w:rsidRPr="00321DB0">
        <w:rPr>
          <w:rFonts w:asciiTheme="majorHAnsi" w:hAnsiTheme="majorHAnsi" w:cstheme="majorHAnsi"/>
          <w:sz w:val="22"/>
          <w:szCs w:val="22"/>
        </w:rPr>
        <w:t>3</w:t>
      </w:r>
      <w:r w:rsidRPr="00321DB0">
        <w:rPr>
          <w:rFonts w:asciiTheme="majorHAnsi" w:hAnsiTheme="majorHAnsi" w:cstheme="majorHAnsi"/>
          <w:sz w:val="22"/>
          <w:szCs w:val="22"/>
        </w:rPr>
        <w:t xml:space="preserve"> dni, licząc od dnia odbioru końcowego.</w:t>
      </w:r>
    </w:p>
    <w:p w14:paraId="328CAD56" w14:textId="77777777" w:rsidR="00D91157" w:rsidRPr="00321DB0" w:rsidRDefault="00D91157" w:rsidP="0086716B">
      <w:pPr>
        <w:widowControl w:val="0"/>
        <w:numPr>
          <w:ilvl w:val="0"/>
          <w:numId w:val="57"/>
        </w:numPr>
        <w:tabs>
          <w:tab w:val="clear" w:pos="720"/>
          <w:tab w:val="num" w:pos="360"/>
        </w:tabs>
        <w:autoSpaceDE w:val="0"/>
        <w:autoSpaceDN w:val="0"/>
        <w:adjustRightInd w:val="0"/>
        <w:ind w:left="360"/>
        <w:jc w:val="both"/>
        <w:rPr>
          <w:rFonts w:asciiTheme="majorHAnsi" w:hAnsiTheme="majorHAnsi" w:cstheme="majorHAnsi"/>
          <w:sz w:val="22"/>
          <w:szCs w:val="22"/>
        </w:rPr>
      </w:pPr>
      <w:r w:rsidRPr="00321DB0">
        <w:rPr>
          <w:rFonts w:asciiTheme="majorHAnsi" w:hAnsiTheme="majorHAnsi" w:cstheme="majorHAnsi"/>
          <w:sz w:val="22"/>
          <w:szCs w:val="22"/>
        </w:rPr>
        <w:t xml:space="preserve">Zamawiający może wykonywać uprawnienia z tytułu rękojmi za wady fizyczne przedmiotu umowy niezależnie od uprawnień wynikających z gwarancji jakości. </w:t>
      </w:r>
    </w:p>
    <w:p w14:paraId="59E28C1D" w14:textId="1FA5DCD3" w:rsidR="00D91157" w:rsidRPr="00321DB0" w:rsidRDefault="00D91157" w:rsidP="0086716B">
      <w:pPr>
        <w:widowControl w:val="0"/>
        <w:numPr>
          <w:ilvl w:val="0"/>
          <w:numId w:val="57"/>
        </w:numPr>
        <w:tabs>
          <w:tab w:val="clear" w:pos="720"/>
          <w:tab w:val="num" w:pos="360"/>
        </w:tabs>
        <w:autoSpaceDE w:val="0"/>
        <w:autoSpaceDN w:val="0"/>
        <w:adjustRightInd w:val="0"/>
        <w:ind w:left="360"/>
        <w:jc w:val="both"/>
        <w:rPr>
          <w:rFonts w:asciiTheme="majorHAnsi" w:hAnsiTheme="majorHAnsi" w:cstheme="majorHAnsi"/>
          <w:sz w:val="22"/>
          <w:szCs w:val="22"/>
        </w:rPr>
      </w:pPr>
      <w:r w:rsidRPr="00321DB0">
        <w:rPr>
          <w:rFonts w:asciiTheme="majorHAnsi" w:hAnsiTheme="majorHAnsi" w:cstheme="majorHAnsi"/>
          <w:sz w:val="22"/>
          <w:szCs w:val="22"/>
        </w:rPr>
        <w:t xml:space="preserve">W ramach </w:t>
      </w:r>
      <w:r w:rsidR="00FB3D41" w:rsidRPr="00321DB0">
        <w:rPr>
          <w:rFonts w:asciiTheme="majorHAnsi" w:hAnsiTheme="majorHAnsi" w:cstheme="majorHAnsi"/>
          <w:sz w:val="22"/>
          <w:szCs w:val="22"/>
        </w:rPr>
        <w:t xml:space="preserve">wynagrodzenia, o którym mowa w § </w:t>
      </w:r>
      <w:r w:rsidR="00320153" w:rsidRPr="00321DB0">
        <w:rPr>
          <w:rFonts w:asciiTheme="majorHAnsi" w:hAnsiTheme="majorHAnsi" w:cstheme="majorHAnsi"/>
          <w:sz w:val="22"/>
          <w:szCs w:val="22"/>
        </w:rPr>
        <w:t>3 ust. 1</w:t>
      </w:r>
      <w:r w:rsidR="00261256" w:rsidRPr="00321DB0">
        <w:rPr>
          <w:rFonts w:asciiTheme="majorHAnsi" w:hAnsiTheme="majorHAnsi" w:cstheme="majorHAnsi"/>
          <w:sz w:val="22"/>
          <w:szCs w:val="22"/>
        </w:rPr>
        <w:t xml:space="preserve">, </w:t>
      </w:r>
      <w:r w:rsidRPr="00321DB0">
        <w:rPr>
          <w:rFonts w:asciiTheme="majorHAnsi" w:hAnsiTheme="majorHAnsi" w:cstheme="majorHAnsi"/>
          <w:iCs/>
          <w:sz w:val="22"/>
          <w:szCs w:val="22"/>
        </w:rPr>
        <w:t>W</w:t>
      </w:r>
      <w:r w:rsidRPr="00321DB0">
        <w:rPr>
          <w:rFonts w:asciiTheme="majorHAnsi" w:hAnsiTheme="majorHAnsi" w:cstheme="majorHAnsi"/>
          <w:sz w:val="22"/>
          <w:szCs w:val="22"/>
        </w:rPr>
        <w:t xml:space="preserve">ykonawca wykonywać będzie w okresie obowiązywania rękojmi raz w roku przeglądy gwarancyjne </w:t>
      </w:r>
      <w:r w:rsidR="00FB3D41" w:rsidRPr="00321DB0">
        <w:rPr>
          <w:rFonts w:asciiTheme="majorHAnsi" w:hAnsiTheme="majorHAnsi" w:cstheme="majorHAnsi"/>
          <w:sz w:val="22"/>
          <w:szCs w:val="22"/>
        </w:rPr>
        <w:t>obejmujące urządzenia</w:t>
      </w:r>
      <w:r w:rsidR="00136750" w:rsidRPr="00321DB0">
        <w:rPr>
          <w:rFonts w:asciiTheme="majorHAnsi" w:hAnsiTheme="majorHAnsi" w:cstheme="majorHAnsi"/>
          <w:sz w:val="22"/>
          <w:szCs w:val="22"/>
        </w:rPr>
        <w:t xml:space="preserve"> wchodzące w skład przedmiotu umowy</w:t>
      </w:r>
      <w:r w:rsidR="00261256" w:rsidRPr="00321DB0">
        <w:rPr>
          <w:rFonts w:asciiTheme="majorHAnsi" w:hAnsiTheme="majorHAnsi" w:cstheme="majorHAnsi"/>
          <w:sz w:val="22"/>
          <w:szCs w:val="22"/>
        </w:rPr>
        <w:t xml:space="preserve"> oraz wszelkie rekomendowane przez producenta konserwacje</w:t>
      </w:r>
      <w:r w:rsidR="00136750" w:rsidRPr="00321DB0">
        <w:rPr>
          <w:rFonts w:asciiTheme="majorHAnsi" w:hAnsiTheme="majorHAnsi" w:cstheme="majorHAnsi"/>
          <w:sz w:val="22"/>
          <w:szCs w:val="22"/>
        </w:rPr>
        <w:t>.</w:t>
      </w:r>
    </w:p>
    <w:p w14:paraId="63262680" w14:textId="77777777" w:rsidR="00D91157" w:rsidRPr="00321DB0" w:rsidRDefault="00D91157" w:rsidP="0086716B">
      <w:pPr>
        <w:widowControl w:val="0"/>
        <w:numPr>
          <w:ilvl w:val="0"/>
          <w:numId w:val="57"/>
        </w:numPr>
        <w:tabs>
          <w:tab w:val="clear" w:pos="720"/>
          <w:tab w:val="num" w:pos="360"/>
        </w:tabs>
        <w:autoSpaceDE w:val="0"/>
        <w:autoSpaceDN w:val="0"/>
        <w:adjustRightInd w:val="0"/>
        <w:ind w:left="360"/>
        <w:jc w:val="both"/>
        <w:rPr>
          <w:rFonts w:asciiTheme="majorHAnsi" w:hAnsiTheme="majorHAnsi" w:cstheme="majorHAnsi"/>
          <w:sz w:val="22"/>
          <w:szCs w:val="22"/>
        </w:rPr>
      </w:pPr>
      <w:r w:rsidRPr="00321DB0">
        <w:rPr>
          <w:rFonts w:asciiTheme="majorHAnsi" w:hAnsiTheme="majorHAnsi" w:cstheme="majorHAnsi"/>
          <w:sz w:val="22"/>
          <w:szCs w:val="22"/>
        </w:rPr>
        <w:t>Warunki gwarancji:</w:t>
      </w:r>
    </w:p>
    <w:p w14:paraId="499FE0E7" w14:textId="12216A6A" w:rsidR="00D91157" w:rsidRPr="00321DB0" w:rsidRDefault="00D91157" w:rsidP="0086716B">
      <w:pPr>
        <w:widowControl w:val="0"/>
        <w:numPr>
          <w:ilvl w:val="0"/>
          <w:numId w:val="58"/>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 xml:space="preserve">w przypadku wykrycia wad wykonawca podejmie działania zmierzające do jej usunięcia w czasie nie dłuższym niż </w:t>
      </w:r>
      <w:r w:rsidR="008F1D36" w:rsidRPr="00321DB0">
        <w:rPr>
          <w:rFonts w:asciiTheme="majorHAnsi" w:hAnsiTheme="majorHAnsi" w:cstheme="majorHAnsi"/>
          <w:sz w:val="22"/>
          <w:szCs w:val="22"/>
        </w:rPr>
        <w:t>2</w:t>
      </w:r>
      <w:r w:rsidRPr="00321DB0">
        <w:rPr>
          <w:rFonts w:asciiTheme="majorHAnsi" w:hAnsiTheme="majorHAnsi" w:cstheme="majorHAnsi"/>
          <w:sz w:val="22"/>
          <w:szCs w:val="22"/>
        </w:rPr>
        <w:t xml:space="preserve"> godzin</w:t>
      </w:r>
      <w:r w:rsidR="008F1D36" w:rsidRPr="00321DB0">
        <w:rPr>
          <w:rFonts w:asciiTheme="majorHAnsi" w:hAnsiTheme="majorHAnsi" w:cstheme="majorHAnsi"/>
          <w:sz w:val="22"/>
          <w:szCs w:val="22"/>
        </w:rPr>
        <w:t>y</w:t>
      </w:r>
      <w:r w:rsidR="009F7224" w:rsidRPr="00321DB0">
        <w:rPr>
          <w:rFonts w:asciiTheme="majorHAnsi" w:hAnsiTheme="majorHAnsi" w:cstheme="majorHAnsi"/>
          <w:sz w:val="22"/>
          <w:szCs w:val="22"/>
        </w:rPr>
        <w:t xml:space="preserve">, </w:t>
      </w:r>
      <w:r w:rsidR="00125F05" w:rsidRPr="00321DB0">
        <w:rPr>
          <w:rFonts w:asciiTheme="majorHAnsi" w:hAnsiTheme="majorHAnsi" w:cstheme="majorHAnsi"/>
          <w:sz w:val="22"/>
          <w:szCs w:val="22"/>
        </w:rPr>
        <w:t>a przypadku uwięzienia ludzi w kabinie w czasie nie dłuższym niż 30 minut</w:t>
      </w:r>
      <w:r w:rsidRPr="00321DB0">
        <w:rPr>
          <w:rFonts w:asciiTheme="majorHAnsi" w:hAnsiTheme="majorHAnsi" w:cstheme="majorHAnsi"/>
          <w:sz w:val="22"/>
          <w:szCs w:val="22"/>
        </w:rPr>
        <w:t xml:space="preserve"> od chwili dokonania zgłoszenia za pomocą: </w:t>
      </w:r>
    </w:p>
    <w:p w14:paraId="1583E70C" w14:textId="646B42E7" w:rsidR="00D91157" w:rsidRPr="00321DB0" w:rsidRDefault="00D91157" w:rsidP="0086716B">
      <w:pPr>
        <w:widowControl w:val="0"/>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 xml:space="preserve">             telefonicznie na nr </w:t>
      </w:r>
      <w:r w:rsidR="00136750" w:rsidRPr="00321DB0">
        <w:rPr>
          <w:rFonts w:asciiTheme="majorHAnsi" w:hAnsiTheme="majorHAnsi" w:cstheme="majorHAnsi"/>
          <w:sz w:val="22"/>
          <w:szCs w:val="22"/>
        </w:rPr>
        <w:t>………………………</w:t>
      </w:r>
      <w:r w:rsidRPr="00321DB0">
        <w:rPr>
          <w:rFonts w:asciiTheme="majorHAnsi" w:hAnsiTheme="majorHAnsi" w:cstheme="majorHAnsi"/>
          <w:sz w:val="22"/>
          <w:szCs w:val="22"/>
        </w:rPr>
        <w:t xml:space="preserve">; </w:t>
      </w:r>
    </w:p>
    <w:p w14:paraId="004364C5" w14:textId="53D3A20E" w:rsidR="00D91157" w:rsidRPr="00321DB0" w:rsidRDefault="00D91157" w:rsidP="0086716B">
      <w:pPr>
        <w:widowControl w:val="0"/>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 xml:space="preserve">             za pomocą poczty elektronicznej na adres: </w:t>
      </w:r>
      <w:r w:rsidR="00136750" w:rsidRPr="00321DB0">
        <w:rPr>
          <w:rFonts w:asciiTheme="majorHAnsi" w:hAnsiTheme="majorHAnsi" w:cstheme="majorHAnsi"/>
          <w:sz w:val="22"/>
          <w:szCs w:val="22"/>
        </w:rPr>
        <w:t>………………….</w:t>
      </w:r>
      <w:r w:rsidRPr="00321DB0">
        <w:rPr>
          <w:rFonts w:asciiTheme="majorHAnsi" w:hAnsiTheme="majorHAnsi" w:cstheme="majorHAnsi"/>
          <w:sz w:val="22"/>
          <w:szCs w:val="22"/>
        </w:rPr>
        <w:t xml:space="preserve">                </w:t>
      </w:r>
    </w:p>
    <w:p w14:paraId="347D8FE4" w14:textId="673CA10B" w:rsidR="00D91157" w:rsidRPr="00321DB0" w:rsidRDefault="00D91157" w:rsidP="0086716B">
      <w:pPr>
        <w:widowControl w:val="0"/>
        <w:numPr>
          <w:ilvl w:val="0"/>
          <w:numId w:val="58"/>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Wykonawca usunie wady na swój wyłączny koszt w odpowiednim, wyznaczonym przez Zamawiającego terminie, jaki jest wymagany dla ich usunięcia przy dochowaniu należytej staranności wymaganej od przedsiębiorcy,</w:t>
      </w:r>
      <w:r w:rsidR="00136750" w:rsidRPr="00321DB0">
        <w:rPr>
          <w:rFonts w:asciiTheme="majorHAnsi" w:hAnsiTheme="majorHAnsi" w:cstheme="majorHAnsi"/>
          <w:sz w:val="22"/>
          <w:szCs w:val="22"/>
        </w:rPr>
        <w:t xml:space="preserve"> </w:t>
      </w:r>
      <w:r w:rsidR="00D23A27" w:rsidRPr="00321DB0">
        <w:rPr>
          <w:rFonts w:asciiTheme="majorHAnsi" w:hAnsiTheme="majorHAnsi" w:cstheme="majorHAnsi"/>
          <w:sz w:val="22"/>
          <w:szCs w:val="22"/>
        </w:rPr>
        <w:t xml:space="preserve">nie dłuższym niż </w:t>
      </w:r>
      <w:r w:rsidR="008C6F6C" w:rsidRPr="00321DB0">
        <w:rPr>
          <w:rFonts w:asciiTheme="majorHAnsi" w:hAnsiTheme="majorHAnsi" w:cstheme="majorHAnsi"/>
          <w:sz w:val="22"/>
          <w:szCs w:val="22"/>
        </w:rPr>
        <w:t>5</w:t>
      </w:r>
      <w:r w:rsidR="0029403C" w:rsidRPr="00321DB0">
        <w:rPr>
          <w:rFonts w:asciiTheme="majorHAnsi" w:hAnsiTheme="majorHAnsi" w:cstheme="majorHAnsi"/>
          <w:sz w:val="22"/>
          <w:szCs w:val="22"/>
        </w:rPr>
        <w:t xml:space="preserve"> </w:t>
      </w:r>
      <w:r w:rsidR="00D23A27" w:rsidRPr="00321DB0">
        <w:rPr>
          <w:rFonts w:asciiTheme="majorHAnsi" w:hAnsiTheme="majorHAnsi" w:cstheme="majorHAnsi"/>
          <w:sz w:val="22"/>
          <w:szCs w:val="22"/>
        </w:rPr>
        <w:t>dni</w:t>
      </w:r>
      <w:r w:rsidR="00A41145" w:rsidRPr="00321DB0">
        <w:rPr>
          <w:rFonts w:asciiTheme="majorHAnsi" w:hAnsiTheme="majorHAnsi" w:cstheme="majorHAnsi"/>
          <w:sz w:val="22"/>
          <w:szCs w:val="22"/>
        </w:rPr>
        <w:t>,</w:t>
      </w:r>
    </w:p>
    <w:p w14:paraId="5005EBC1" w14:textId="11CD68FC" w:rsidR="00D91157" w:rsidRPr="00321DB0" w:rsidRDefault="00D91157" w:rsidP="0086716B">
      <w:pPr>
        <w:widowControl w:val="0"/>
        <w:numPr>
          <w:ilvl w:val="0"/>
          <w:numId w:val="58"/>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 xml:space="preserve">w przypadku nie usunięcia wad przez Wykonawcę w uzgodnionym (określonym pod lit. b) terminie, </w:t>
      </w:r>
      <w:r w:rsidR="007778FA" w:rsidRPr="00321DB0">
        <w:rPr>
          <w:rFonts w:asciiTheme="majorHAnsi" w:hAnsiTheme="majorHAnsi" w:cstheme="majorHAnsi"/>
          <w:sz w:val="22"/>
          <w:szCs w:val="22"/>
        </w:rPr>
        <w:t xml:space="preserve">Zamawiający </w:t>
      </w:r>
      <w:r w:rsidR="00A41145" w:rsidRPr="00321DB0">
        <w:rPr>
          <w:rFonts w:asciiTheme="majorHAnsi" w:hAnsiTheme="majorHAnsi" w:cstheme="majorHAnsi"/>
          <w:sz w:val="22"/>
          <w:szCs w:val="22"/>
        </w:rPr>
        <w:t>ma prawo zlecić</w:t>
      </w:r>
      <w:r w:rsidR="007778FA" w:rsidRPr="00321DB0">
        <w:rPr>
          <w:rFonts w:asciiTheme="majorHAnsi" w:hAnsiTheme="majorHAnsi" w:cstheme="majorHAnsi"/>
          <w:sz w:val="22"/>
          <w:szCs w:val="22"/>
        </w:rPr>
        <w:t xml:space="preserve"> usunięcie wad wykonawcy zastępczemu</w:t>
      </w:r>
      <w:r w:rsidRPr="00321DB0">
        <w:rPr>
          <w:rFonts w:asciiTheme="majorHAnsi" w:hAnsiTheme="majorHAnsi" w:cstheme="majorHAnsi"/>
          <w:sz w:val="22"/>
          <w:szCs w:val="22"/>
        </w:rPr>
        <w:t>, obciążając pełnymi kosztami ich usunięcia Wykonawcę. Wszystkie udokumentowane koszty poniesione rzez Zamawiającego z tego tytułu zostaną zapłacone Zamawiającemu przez Wykonawcę, Niezależnie od tego Zamawiający ma prawo naliczenia kar umownych określonych w niniejszej umowie,</w:t>
      </w:r>
    </w:p>
    <w:p w14:paraId="0E322FBF" w14:textId="77777777" w:rsidR="00D91157" w:rsidRPr="00321DB0" w:rsidRDefault="00D91157" w:rsidP="0086716B">
      <w:pPr>
        <w:widowControl w:val="0"/>
        <w:numPr>
          <w:ilvl w:val="0"/>
          <w:numId w:val="58"/>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w przypadku wymiany poszczególnego elementu okres gwarancji biegnie na nowo. Przedłużenie okresu gwarancji jakości odbywa się na zasadach określonych w kodeksie cywilnym.</w:t>
      </w:r>
    </w:p>
    <w:p w14:paraId="365E63B1" w14:textId="77777777" w:rsidR="00D91157" w:rsidRPr="00321DB0" w:rsidRDefault="00D91157" w:rsidP="0086716B">
      <w:pPr>
        <w:widowControl w:val="0"/>
        <w:numPr>
          <w:ilvl w:val="0"/>
          <w:numId w:val="57"/>
        </w:numPr>
        <w:tabs>
          <w:tab w:val="clear" w:pos="720"/>
          <w:tab w:val="num" w:pos="360"/>
        </w:tabs>
        <w:autoSpaceDE w:val="0"/>
        <w:autoSpaceDN w:val="0"/>
        <w:adjustRightInd w:val="0"/>
        <w:ind w:left="360"/>
        <w:jc w:val="both"/>
        <w:rPr>
          <w:rFonts w:asciiTheme="majorHAnsi" w:hAnsiTheme="majorHAnsi" w:cstheme="majorHAnsi"/>
          <w:sz w:val="22"/>
          <w:szCs w:val="22"/>
        </w:rPr>
      </w:pPr>
      <w:r w:rsidRPr="00321DB0">
        <w:rPr>
          <w:rFonts w:asciiTheme="majorHAnsi" w:hAnsiTheme="majorHAnsi" w:cstheme="majorHAnsi"/>
          <w:sz w:val="22"/>
          <w:szCs w:val="22"/>
        </w:rPr>
        <w:t xml:space="preserve">W okresie gwarancji Wykonawca ponosi odpowiedzialność w pełnej wysokości za szkody wyrządzone Zamawiającemu lub osobom trzecim, spowodowane istnieniem wad materiałów lub robót oraz szkody powstałe przy usuwaniu tych wad. </w:t>
      </w:r>
    </w:p>
    <w:p w14:paraId="5E2344B5" w14:textId="77777777" w:rsidR="00D91157" w:rsidRPr="00321DB0" w:rsidRDefault="00D91157" w:rsidP="0086716B">
      <w:pPr>
        <w:widowControl w:val="0"/>
        <w:numPr>
          <w:ilvl w:val="0"/>
          <w:numId w:val="57"/>
        </w:numPr>
        <w:tabs>
          <w:tab w:val="clear" w:pos="720"/>
          <w:tab w:val="num" w:pos="360"/>
        </w:tabs>
        <w:autoSpaceDE w:val="0"/>
        <w:autoSpaceDN w:val="0"/>
        <w:adjustRightInd w:val="0"/>
        <w:ind w:left="360"/>
        <w:jc w:val="both"/>
        <w:rPr>
          <w:rFonts w:asciiTheme="majorHAnsi" w:hAnsiTheme="majorHAnsi" w:cstheme="majorHAnsi"/>
          <w:sz w:val="22"/>
          <w:szCs w:val="22"/>
        </w:rPr>
      </w:pPr>
      <w:r w:rsidRPr="00321DB0">
        <w:rPr>
          <w:rFonts w:asciiTheme="majorHAnsi" w:hAnsiTheme="majorHAnsi" w:cstheme="majorHAnsi"/>
          <w:sz w:val="22"/>
          <w:szCs w:val="22"/>
        </w:rPr>
        <w:t xml:space="preserve">Wszelkie czynności konserwacyjne dotyczące wykonanych prac oraz zamontowanych elementów i urządzeń, zlecane w trakcie okresu gwarancyjnego przez Zamawiającego do wykonania profesjonalnym podmiotom innym niż Wykonawca, nie powodują utraty gwarancji udzielonej przez producentów zamontowanych elementów i urządzeń. </w:t>
      </w:r>
    </w:p>
    <w:p w14:paraId="3E8D1E36" w14:textId="77777777" w:rsidR="00F231C8" w:rsidRPr="00321DB0" w:rsidRDefault="00F231C8" w:rsidP="009B3BE3">
      <w:pPr>
        <w:rPr>
          <w:rFonts w:asciiTheme="majorHAnsi" w:hAnsiTheme="majorHAnsi" w:cstheme="majorHAnsi"/>
          <w:b/>
          <w:sz w:val="22"/>
          <w:szCs w:val="22"/>
        </w:rPr>
      </w:pPr>
    </w:p>
    <w:p w14:paraId="37CF4667" w14:textId="77777777" w:rsidR="00782862" w:rsidRPr="00321DB0" w:rsidRDefault="00782862" w:rsidP="0086716B">
      <w:pPr>
        <w:rPr>
          <w:rFonts w:asciiTheme="majorHAnsi" w:hAnsiTheme="majorHAnsi" w:cstheme="majorHAnsi"/>
          <w:b/>
          <w:sz w:val="22"/>
          <w:szCs w:val="22"/>
        </w:rPr>
      </w:pPr>
    </w:p>
    <w:p w14:paraId="25CCB7C9" w14:textId="24DEE6D8" w:rsidR="00782862" w:rsidRPr="00321DB0" w:rsidRDefault="00782862" w:rsidP="0086716B">
      <w:pPr>
        <w:ind w:left="3540" w:firstLine="708"/>
        <w:rPr>
          <w:rFonts w:asciiTheme="majorHAnsi" w:hAnsiTheme="majorHAnsi" w:cstheme="majorHAnsi"/>
          <w:b/>
          <w:sz w:val="22"/>
          <w:szCs w:val="22"/>
        </w:rPr>
      </w:pPr>
      <w:r w:rsidRPr="00321DB0">
        <w:rPr>
          <w:rFonts w:asciiTheme="majorHAnsi" w:hAnsiTheme="majorHAnsi" w:cstheme="majorHAnsi"/>
          <w:b/>
          <w:sz w:val="22"/>
          <w:szCs w:val="22"/>
        </w:rPr>
        <w:t>§ 1</w:t>
      </w:r>
      <w:r w:rsidR="00D67265" w:rsidRPr="00321DB0">
        <w:rPr>
          <w:rFonts w:asciiTheme="majorHAnsi" w:hAnsiTheme="majorHAnsi" w:cstheme="majorHAnsi"/>
          <w:b/>
          <w:sz w:val="22"/>
          <w:szCs w:val="22"/>
        </w:rPr>
        <w:t>4</w:t>
      </w:r>
      <w:r w:rsidRPr="00321DB0">
        <w:rPr>
          <w:rFonts w:asciiTheme="majorHAnsi" w:hAnsiTheme="majorHAnsi" w:cstheme="majorHAnsi"/>
          <w:b/>
          <w:sz w:val="22"/>
          <w:szCs w:val="22"/>
        </w:rPr>
        <w:t>. KARY UMOWNE</w:t>
      </w:r>
    </w:p>
    <w:p w14:paraId="39B34FBE" w14:textId="77777777" w:rsidR="00782862" w:rsidRPr="00321DB0" w:rsidRDefault="00782862" w:rsidP="0086716B">
      <w:pPr>
        <w:numPr>
          <w:ilvl w:val="6"/>
          <w:numId w:val="20"/>
        </w:numPr>
        <w:tabs>
          <w:tab w:val="num" w:pos="360"/>
        </w:tabs>
        <w:ind w:left="360"/>
        <w:jc w:val="both"/>
        <w:rPr>
          <w:rFonts w:asciiTheme="majorHAnsi" w:hAnsiTheme="majorHAnsi" w:cstheme="majorHAnsi"/>
          <w:sz w:val="22"/>
          <w:szCs w:val="22"/>
        </w:rPr>
      </w:pPr>
      <w:r w:rsidRPr="00321DB0">
        <w:rPr>
          <w:rFonts w:asciiTheme="majorHAnsi" w:hAnsiTheme="majorHAnsi" w:cstheme="majorHAnsi"/>
          <w:sz w:val="22"/>
          <w:szCs w:val="22"/>
        </w:rPr>
        <w:t>Strony ustalają odpowiedzialność za niewykonanie lub nienależyte wykonanie zobowiązań umownych w formie kar umownych w następujących przypadkach i wysokościach:</w:t>
      </w:r>
    </w:p>
    <w:p w14:paraId="2F070EEE" w14:textId="77777777" w:rsidR="00782862" w:rsidRPr="00321DB0" w:rsidRDefault="00782862" w:rsidP="0086716B">
      <w:pPr>
        <w:ind w:left="851"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 1)</w:t>
      </w:r>
      <w:r w:rsidRPr="00321DB0">
        <w:rPr>
          <w:rFonts w:asciiTheme="majorHAnsi" w:hAnsiTheme="majorHAnsi" w:cstheme="majorHAnsi"/>
          <w:sz w:val="22"/>
          <w:szCs w:val="22"/>
        </w:rPr>
        <w:tab/>
        <w:t>Zamawiającemu przysługuje uprawnienie do naliczenia Wykonawcy i żądania zapłaty kar umownych:</w:t>
      </w:r>
    </w:p>
    <w:p w14:paraId="41D75D2A" w14:textId="6DB6F6AA" w:rsidR="00782862" w:rsidRPr="00321DB0" w:rsidRDefault="00782862" w:rsidP="0086716B">
      <w:pPr>
        <w:numPr>
          <w:ilvl w:val="1"/>
          <w:numId w:val="18"/>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W przypadku niewykonania dokumentacji projektowej w terminie z przyczyn leżących po stronie Wykonawcy - w wysokości 0,</w:t>
      </w:r>
      <w:r w:rsidR="00606000" w:rsidRPr="00321DB0">
        <w:rPr>
          <w:rFonts w:asciiTheme="majorHAnsi" w:hAnsiTheme="majorHAnsi" w:cstheme="majorHAnsi"/>
          <w:sz w:val="22"/>
          <w:szCs w:val="22"/>
        </w:rPr>
        <w:t>2</w:t>
      </w:r>
      <w:r w:rsidRPr="00321DB0">
        <w:rPr>
          <w:rFonts w:asciiTheme="majorHAnsi" w:hAnsiTheme="majorHAnsi" w:cstheme="majorHAnsi"/>
          <w:sz w:val="22"/>
          <w:szCs w:val="22"/>
        </w:rPr>
        <w:t>% wynagrodzenia netto,</w:t>
      </w:r>
      <w:r w:rsidR="005F2127" w:rsidRPr="00321DB0">
        <w:rPr>
          <w:rFonts w:asciiTheme="majorHAnsi" w:hAnsiTheme="majorHAnsi" w:cstheme="majorHAnsi"/>
          <w:sz w:val="22"/>
          <w:szCs w:val="22"/>
        </w:rPr>
        <w:t xml:space="preserve"> o </w:t>
      </w:r>
      <w:r w:rsidRPr="00321DB0">
        <w:rPr>
          <w:rFonts w:asciiTheme="majorHAnsi" w:hAnsiTheme="majorHAnsi" w:cstheme="majorHAnsi"/>
          <w:sz w:val="22"/>
          <w:szCs w:val="22"/>
        </w:rPr>
        <w:t>którym mowa w § 3 ust. 1 umowy, za każdy dzień zwłoki;</w:t>
      </w:r>
    </w:p>
    <w:p w14:paraId="7E1DE973" w14:textId="77777777" w:rsidR="00782862" w:rsidRPr="00321DB0" w:rsidRDefault="00782862" w:rsidP="0086716B">
      <w:pPr>
        <w:numPr>
          <w:ilvl w:val="1"/>
          <w:numId w:val="18"/>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Za zwłokę w usunięciu wad stwierdzonych przy odbiorze dokumentacji lub w okresie gwarancji lub rękojmi </w:t>
      </w:r>
      <w:r w:rsidR="005F2127" w:rsidRPr="00321DB0">
        <w:rPr>
          <w:rFonts w:asciiTheme="majorHAnsi" w:hAnsiTheme="majorHAnsi" w:cstheme="majorHAnsi"/>
          <w:sz w:val="22"/>
          <w:szCs w:val="22"/>
        </w:rPr>
        <w:t>z </w:t>
      </w:r>
      <w:r w:rsidRPr="00321DB0">
        <w:rPr>
          <w:rFonts w:asciiTheme="majorHAnsi" w:hAnsiTheme="majorHAnsi" w:cstheme="majorHAnsi"/>
          <w:sz w:val="22"/>
          <w:szCs w:val="22"/>
        </w:rPr>
        <w:t>przyczyn leżących po stronie Wykonawcy, Wykonawca zapłaci Zamawiającemu 0,1% kwoty wynagrodzenia, netto o którym mowa w § 3 ust. 1 umowy, za każdy dzień zwłoki liczony od ustalonego przez strony dnia usunięcia wady;</w:t>
      </w:r>
    </w:p>
    <w:p w14:paraId="5C91CEC5" w14:textId="6729532A" w:rsidR="00782862" w:rsidRPr="00321DB0" w:rsidRDefault="00782862" w:rsidP="0086716B">
      <w:pPr>
        <w:numPr>
          <w:ilvl w:val="1"/>
          <w:numId w:val="18"/>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za zwłokę w wykonaniu przedmiotu umowy z przyczyn leżących po stronie Wykonawcy – w wysokości 0,</w:t>
      </w:r>
      <w:r w:rsidR="004A2252" w:rsidRPr="00321DB0">
        <w:rPr>
          <w:rFonts w:asciiTheme="majorHAnsi" w:hAnsiTheme="majorHAnsi" w:cstheme="majorHAnsi"/>
          <w:sz w:val="22"/>
          <w:szCs w:val="22"/>
        </w:rPr>
        <w:t>2</w:t>
      </w:r>
      <w:r w:rsidRPr="00321DB0">
        <w:rPr>
          <w:rFonts w:asciiTheme="majorHAnsi" w:hAnsiTheme="majorHAnsi" w:cstheme="majorHAnsi"/>
          <w:sz w:val="22"/>
          <w:szCs w:val="22"/>
        </w:rPr>
        <w:t>% wynagrodzenia netto, o którym mowa w § 3 ust. 1 umowy, za każdy dzień zwłoki,</w:t>
      </w:r>
    </w:p>
    <w:p w14:paraId="60B64E48" w14:textId="280131E0" w:rsidR="00782862" w:rsidRPr="00321DB0" w:rsidRDefault="00782862" w:rsidP="0086716B">
      <w:pPr>
        <w:numPr>
          <w:ilvl w:val="1"/>
          <w:numId w:val="18"/>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za zwłokę w wykonaniu naprawy / usunięciu wad stwierdzonych przy odbiorze, odbiorze pogwarancyjnym z przyczyn leżących po stronie Wykonawcy, w wysokości 0,1% za każdy dzień zwłoki, liczony od dnia wyznaczonego na wykonanie naprawy / usunięcie wad, liczonej odpowiednio od wartości wynagrodzenia netto, o którym mowa w § 3 ust. 1 umowy;</w:t>
      </w:r>
    </w:p>
    <w:p w14:paraId="4CE5FD84" w14:textId="4CA1C12F" w:rsidR="00782862" w:rsidRPr="00321DB0" w:rsidRDefault="00782862" w:rsidP="0086716B">
      <w:pPr>
        <w:numPr>
          <w:ilvl w:val="1"/>
          <w:numId w:val="18"/>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za zwłokę w wykonaniu naprawy / usunięciu wad stwierdzonych w trakcie użytkowania w okresie gwarancji lub rękojmi z przyczyn leżących po stronie Wykonawcy, w wysokości 0,1% za każdy dzień </w:t>
      </w:r>
      <w:r w:rsidRPr="00321DB0">
        <w:rPr>
          <w:rFonts w:asciiTheme="majorHAnsi" w:hAnsiTheme="majorHAnsi" w:cstheme="majorHAnsi"/>
          <w:sz w:val="22"/>
          <w:szCs w:val="22"/>
        </w:rPr>
        <w:lastRenderedPageBreak/>
        <w:t>zwłoki po upływie 14 dni, zgodnie z terminem o którym mowa w § 1</w:t>
      </w:r>
      <w:r w:rsidR="0033367E" w:rsidRPr="00321DB0">
        <w:rPr>
          <w:rFonts w:asciiTheme="majorHAnsi" w:hAnsiTheme="majorHAnsi" w:cstheme="majorHAnsi"/>
          <w:sz w:val="22"/>
          <w:szCs w:val="22"/>
        </w:rPr>
        <w:t>3</w:t>
      </w:r>
      <w:r w:rsidRPr="00321DB0">
        <w:rPr>
          <w:rFonts w:asciiTheme="majorHAnsi" w:hAnsiTheme="majorHAnsi" w:cstheme="majorHAnsi"/>
          <w:sz w:val="22"/>
          <w:szCs w:val="22"/>
        </w:rPr>
        <w:t xml:space="preserve"> </w:t>
      </w:r>
      <w:r w:rsidR="0033367E" w:rsidRPr="00321DB0">
        <w:rPr>
          <w:rFonts w:asciiTheme="majorHAnsi" w:hAnsiTheme="majorHAnsi" w:cstheme="majorHAnsi"/>
          <w:sz w:val="22"/>
          <w:szCs w:val="22"/>
        </w:rPr>
        <w:t>ust. 7 b)</w:t>
      </w:r>
      <w:r w:rsidRPr="00321DB0">
        <w:rPr>
          <w:rFonts w:asciiTheme="majorHAnsi" w:hAnsiTheme="majorHAnsi" w:cstheme="majorHAnsi"/>
          <w:sz w:val="22"/>
          <w:szCs w:val="22"/>
        </w:rPr>
        <w:t xml:space="preserve"> wyznaczonym na wykonanie naprawy / usunięcie wad, liczonej odpowiednio od wartości wynagrodzenia netto, o którym mowa w § 3 ust. 1 umowy;</w:t>
      </w:r>
    </w:p>
    <w:p w14:paraId="3F2589F3" w14:textId="665BB859" w:rsidR="00782862" w:rsidRPr="00321DB0" w:rsidRDefault="00782862" w:rsidP="0086716B">
      <w:pPr>
        <w:numPr>
          <w:ilvl w:val="1"/>
          <w:numId w:val="18"/>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za spowodowanie przerwy dłuższej niż 7 dni w realizacji robót z przyczyn zależnych od Wykonawcy – odpowiednio w wysokości 0,</w:t>
      </w:r>
      <w:r w:rsidR="00CA6446" w:rsidRPr="00321DB0">
        <w:rPr>
          <w:rFonts w:asciiTheme="majorHAnsi" w:hAnsiTheme="majorHAnsi" w:cstheme="majorHAnsi"/>
          <w:sz w:val="22"/>
          <w:szCs w:val="22"/>
        </w:rPr>
        <w:t>05</w:t>
      </w:r>
      <w:r w:rsidRPr="00321DB0">
        <w:rPr>
          <w:rFonts w:asciiTheme="majorHAnsi" w:hAnsiTheme="majorHAnsi" w:cstheme="majorHAnsi"/>
          <w:sz w:val="22"/>
          <w:szCs w:val="22"/>
        </w:rPr>
        <w:t xml:space="preserve">% wynagrodzenia netto, o którym mowa w § 3 ust. 1 umowy, za każdy dzień przerwy; </w:t>
      </w:r>
    </w:p>
    <w:p w14:paraId="1E2A0F1D" w14:textId="77777777" w:rsidR="00782862" w:rsidRPr="00321DB0" w:rsidRDefault="00782862" w:rsidP="0086716B">
      <w:pPr>
        <w:numPr>
          <w:ilvl w:val="1"/>
          <w:numId w:val="18"/>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za odstąpienie od Umowy lub rozwiązanie umowy z przyczyn zależnych od Wykonawcy w wysokości 10% wynagrodzenia netto, o którym mowa w § 3 ust. 1 umowy; </w:t>
      </w:r>
    </w:p>
    <w:p w14:paraId="4E928B39" w14:textId="47C35C70" w:rsidR="00782862" w:rsidRPr="00321DB0" w:rsidRDefault="00782862" w:rsidP="0086716B">
      <w:pPr>
        <w:numPr>
          <w:ilvl w:val="1"/>
          <w:numId w:val="18"/>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za brak zapłaty wynagrodzenia należnego Podwykonawcom lub dalszym Podwykonawcom z przyczyn leżących po stronie Wykonawcy – w wysokości </w:t>
      </w:r>
      <w:r w:rsidR="00310B1C" w:rsidRPr="00321DB0">
        <w:rPr>
          <w:rFonts w:asciiTheme="majorHAnsi" w:hAnsiTheme="majorHAnsi" w:cstheme="majorHAnsi"/>
          <w:sz w:val="22"/>
          <w:szCs w:val="22"/>
        </w:rPr>
        <w:t>3</w:t>
      </w:r>
      <w:r w:rsidRPr="00321DB0">
        <w:rPr>
          <w:rFonts w:asciiTheme="majorHAnsi" w:hAnsiTheme="majorHAnsi" w:cstheme="majorHAnsi"/>
          <w:sz w:val="22"/>
          <w:szCs w:val="22"/>
        </w:rPr>
        <w:t>% wynagrodzenia netto, o którym mowa w § 3 ust. 1 umowy;</w:t>
      </w:r>
    </w:p>
    <w:p w14:paraId="66F3F2AE" w14:textId="185FAF70" w:rsidR="00782862" w:rsidRPr="00321DB0" w:rsidRDefault="00782862" w:rsidP="0086716B">
      <w:pPr>
        <w:numPr>
          <w:ilvl w:val="1"/>
          <w:numId w:val="18"/>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za nieterminową zapłatę wynagrodzenia należnego Podwykonawcom lub dalszym Podwykonawcom z przyczyn leżących po stronie Wykonawcy – w wysokości 0,</w:t>
      </w:r>
      <w:r w:rsidR="00CA6446" w:rsidRPr="00321DB0">
        <w:rPr>
          <w:rFonts w:asciiTheme="majorHAnsi" w:hAnsiTheme="majorHAnsi" w:cstheme="majorHAnsi"/>
          <w:sz w:val="22"/>
          <w:szCs w:val="22"/>
        </w:rPr>
        <w:t>05</w:t>
      </w:r>
      <w:r w:rsidRPr="00321DB0">
        <w:rPr>
          <w:rFonts w:asciiTheme="majorHAnsi" w:hAnsiTheme="majorHAnsi" w:cstheme="majorHAnsi"/>
          <w:sz w:val="22"/>
          <w:szCs w:val="22"/>
        </w:rPr>
        <w:t>% wynagrodzenia netto, o którym mowa w § 3 ust. 1 umowy, za każdy dzień zwłoki;</w:t>
      </w:r>
    </w:p>
    <w:p w14:paraId="37B1E969" w14:textId="5E1EDD69" w:rsidR="00782862" w:rsidRPr="00321DB0" w:rsidRDefault="00782862" w:rsidP="0086716B">
      <w:pPr>
        <w:numPr>
          <w:ilvl w:val="1"/>
          <w:numId w:val="18"/>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ze nieprzedłożenie do zaakceptowania projektu umowy o podwykonawstwo, której przedmiotem są roboty budowlane, lub projektu jej zmiany z przyczyn leżących po stronie Wykonawcy – w wysokości </w:t>
      </w:r>
      <w:r w:rsidR="00310B1C" w:rsidRPr="00321DB0">
        <w:rPr>
          <w:rFonts w:asciiTheme="majorHAnsi" w:hAnsiTheme="majorHAnsi" w:cstheme="majorHAnsi"/>
          <w:sz w:val="22"/>
          <w:szCs w:val="22"/>
        </w:rPr>
        <w:t>5</w:t>
      </w:r>
      <w:r w:rsidRPr="00321DB0">
        <w:rPr>
          <w:rFonts w:asciiTheme="majorHAnsi" w:hAnsiTheme="majorHAnsi" w:cstheme="majorHAnsi"/>
          <w:sz w:val="22"/>
          <w:szCs w:val="22"/>
        </w:rPr>
        <w:t>% wynagrodzenia netto, o którym mowa w § 3 ust. 1 umowy;</w:t>
      </w:r>
    </w:p>
    <w:p w14:paraId="3F541FB6" w14:textId="77777777" w:rsidR="00782862" w:rsidRPr="00321DB0" w:rsidRDefault="00782862" w:rsidP="0086716B">
      <w:pPr>
        <w:numPr>
          <w:ilvl w:val="1"/>
          <w:numId w:val="18"/>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za nieprzedłożenie poświadczonej za zgodność z oryginałem kopii umowy o podwykonawstwo lub jej zmiany </w:t>
      </w:r>
      <w:r w:rsidR="005F2127" w:rsidRPr="00321DB0">
        <w:rPr>
          <w:rFonts w:asciiTheme="majorHAnsi" w:hAnsiTheme="majorHAnsi" w:cstheme="majorHAnsi"/>
          <w:sz w:val="22"/>
          <w:szCs w:val="22"/>
        </w:rPr>
        <w:t>z </w:t>
      </w:r>
      <w:r w:rsidRPr="00321DB0">
        <w:rPr>
          <w:rFonts w:asciiTheme="majorHAnsi" w:hAnsiTheme="majorHAnsi" w:cstheme="majorHAnsi"/>
          <w:sz w:val="22"/>
          <w:szCs w:val="22"/>
        </w:rPr>
        <w:t>przyczyn leżących po stronie Wykonawcy – w wysokości 5% wynagrodzenia netto, o którym mowa w § 3 ust. 1 umowy;</w:t>
      </w:r>
    </w:p>
    <w:p w14:paraId="1951564C" w14:textId="77777777" w:rsidR="00782862" w:rsidRPr="00321DB0" w:rsidRDefault="00782862" w:rsidP="0086716B">
      <w:pPr>
        <w:numPr>
          <w:ilvl w:val="1"/>
          <w:numId w:val="18"/>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za brak zmiany umowy o podwykonawstwo w zakresie terminu zapłaty z przyczyn leżących po stronie Wykonawcy, w wysokości 5% wynagrodzenia netto, o którym mowa w § 3 ust. 1 umowy.</w:t>
      </w:r>
    </w:p>
    <w:p w14:paraId="60685888" w14:textId="14AD06C9" w:rsidR="00782862" w:rsidRPr="00321DB0" w:rsidRDefault="00782862" w:rsidP="0086716B">
      <w:pPr>
        <w:numPr>
          <w:ilvl w:val="1"/>
          <w:numId w:val="18"/>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za niedopełnienie wymogu zatrudniania Pracowników realizujących roboty budowlane na podstawie umowy o pracę wymaganych przez zamawiającego, o których mowa w §</w:t>
      </w:r>
      <w:r w:rsidR="00310B1C" w:rsidRPr="00321DB0">
        <w:rPr>
          <w:rFonts w:asciiTheme="majorHAnsi" w:hAnsiTheme="majorHAnsi" w:cstheme="majorHAnsi"/>
          <w:sz w:val="22"/>
          <w:szCs w:val="22"/>
        </w:rPr>
        <w:t>5</w:t>
      </w:r>
      <w:r w:rsidRPr="00321DB0">
        <w:rPr>
          <w:rFonts w:asciiTheme="majorHAnsi" w:hAnsiTheme="majorHAnsi" w:cstheme="majorHAnsi"/>
          <w:sz w:val="22"/>
          <w:szCs w:val="22"/>
        </w:rPr>
        <w:t xml:space="preserve"> umowy,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lub Podwykonawcę wymogu zatrudniania Pracowników realizujących roboty budowlane na podstawie umowy o pracę w rozumieniu przepisów Kodeksu Pracy) oraz liczby miesięcy w okresie realizacji Umowy, w których nie dopełniono przedmiotowego wymogu – za każdą osobę poniżej liczby wymaganych Pracowników realizujących roboty</w:t>
      </w:r>
      <w:r w:rsidR="005F2127" w:rsidRPr="00321DB0">
        <w:rPr>
          <w:rFonts w:asciiTheme="majorHAnsi" w:hAnsiTheme="majorHAnsi" w:cstheme="majorHAnsi"/>
          <w:sz w:val="22"/>
          <w:szCs w:val="22"/>
        </w:rPr>
        <w:t xml:space="preserve"> budowlane na podstawie umowy o </w:t>
      </w:r>
      <w:r w:rsidRPr="00321DB0">
        <w:rPr>
          <w:rFonts w:asciiTheme="majorHAnsi" w:hAnsiTheme="majorHAnsi" w:cstheme="majorHAnsi"/>
          <w:sz w:val="22"/>
          <w:szCs w:val="22"/>
        </w:rPr>
        <w:t>pracę wskazanej przez Zamawiającego.</w:t>
      </w:r>
    </w:p>
    <w:p w14:paraId="1E1938B8" w14:textId="77777777" w:rsidR="00782862" w:rsidRPr="00321DB0" w:rsidRDefault="00782862" w:rsidP="0086716B">
      <w:pPr>
        <w:ind w:left="851" w:hanging="426"/>
        <w:rPr>
          <w:rFonts w:asciiTheme="majorHAnsi" w:hAnsiTheme="majorHAnsi" w:cstheme="majorHAnsi"/>
          <w:sz w:val="22"/>
          <w:szCs w:val="22"/>
        </w:rPr>
      </w:pPr>
      <w:r w:rsidRPr="00321DB0">
        <w:rPr>
          <w:rFonts w:asciiTheme="majorHAnsi" w:hAnsiTheme="majorHAnsi" w:cstheme="majorHAnsi"/>
          <w:sz w:val="22"/>
          <w:szCs w:val="22"/>
        </w:rPr>
        <w:t>2)</w:t>
      </w:r>
      <w:r w:rsidRPr="00321DB0">
        <w:rPr>
          <w:rFonts w:asciiTheme="majorHAnsi" w:hAnsiTheme="majorHAnsi" w:cstheme="majorHAnsi"/>
          <w:sz w:val="22"/>
          <w:szCs w:val="22"/>
        </w:rPr>
        <w:tab/>
        <w:t>Wykonawcy przysługuje uprawnienie naliczenia kar umownych:</w:t>
      </w:r>
    </w:p>
    <w:p w14:paraId="48A1A01E" w14:textId="724BE91B" w:rsidR="00782862" w:rsidRPr="00321DB0" w:rsidRDefault="00782862" w:rsidP="0086716B">
      <w:pPr>
        <w:numPr>
          <w:ilvl w:val="0"/>
          <w:numId w:val="19"/>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za zwłokę w przystąpieniu do odbioru przedmiotu Umowy, o którym mowa w § </w:t>
      </w:r>
      <w:r w:rsidR="00730C2B" w:rsidRPr="00321DB0">
        <w:rPr>
          <w:rFonts w:asciiTheme="majorHAnsi" w:hAnsiTheme="majorHAnsi" w:cstheme="majorHAnsi"/>
          <w:sz w:val="22"/>
          <w:szCs w:val="22"/>
        </w:rPr>
        <w:t>13</w:t>
      </w:r>
      <w:r w:rsidRPr="00321DB0">
        <w:rPr>
          <w:rFonts w:asciiTheme="majorHAnsi" w:hAnsiTheme="majorHAnsi" w:cstheme="majorHAnsi"/>
          <w:sz w:val="22"/>
          <w:szCs w:val="22"/>
        </w:rPr>
        <w:t xml:space="preserve"> z winy Zamawiającego w wysokości 0,1% wynagrodzenia netto, o którym mowa w § 3 ust. 1 umowy, za każdy dzień zwłoki, licząc od następnego dnia po terminie, w którym odbiór powinien się rozpocząć.</w:t>
      </w:r>
    </w:p>
    <w:p w14:paraId="7B887E5B" w14:textId="77777777" w:rsidR="00782862" w:rsidRPr="00321DB0" w:rsidRDefault="00782862" w:rsidP="0086716B">
      <w:pPr>
        <w:numPr>
          <w:ilvl w:val="6"/>
          <w:numId w:val="20"/>
        </w:numPr>
        <w:tabs>
          <w:tab w:val="num" w:pos="360"/>
        </w:tabs>
        <w:ind w:left="360"/>
        <w:jc w:val="both"/>
        <w:rPr>
          <w:rFonts w:asciiTheme="majorHAnsi" w:hAnsiTheme="majorHAnsi" w:cstheme="majorHAnsi"/>
          <w:sz w:val="22"/>
          <w:szCs w:val="22"/>
        </w:rPr>
      </w:pPr>
      <w:r w:rsidRPr="00321DB0">
        <w:rPr>
          <w:rFonts w:asciiTheme="majorHAnsi" w:hAnsiTheme="majorHAnsi" w:cstheme="majorHAnsi"/>
          <w:sz w:val="22"/>
          <w:szCs w:val="22"/>
        </w:rPr>
        <w:t>Jeżeli kara umowna nie pokryje poniesionej szkody Strona może dochodzić odszkodowania uzupełniającego na zasadach określonych w Kodeksie Cywilnym.</w:t>
      </w:r>
    </w:p>
    <w:p w14:paraId="3E6452A2" w14:textId="77777777" w:rsidR="00782862" w:rsidRPr="00321DB0" w:rsidRDefault="00782862" w:rsidP="0086716B">
      <w:pPr>
        <w:numPr>
          <w:ilvl w:val="6"/>
          <w:numId w:val="20"/>
        </w:numPr>
        <w:tabs>
          <w:tab w:val="num" w:pos="360"/>
        </w:tabs>
        <w:ind w:left="360"/>
        <w:jc w:val="both"/>
        <w:rPr>
          <w:rFonts w:asciiTheme="majorHAnsi" w:hAnsiTheme="majorHAnsi" w:cstheme="majorHAnsi"/>
          <w:sz w:val="22"/>
          <w:szCs w:val="22"/>
        </w:rPr>
      </w:pPr>
      <w:r w:rsidRPr="00321DB0">
        <w:rPr>
          <w:rFonts w:asciiTheme="majorHAnsi" w:hAnsiTheme="majorHAnsi" w:cstheme="majorHAnsi"/>
          <w:sz w:val="22"/>
          <w:szCs w:val="22"/>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29C2E825" w14:textId="77777777" w:rsidR="00782862" w:rsidRPr="00321DB0" w:rsidRDefault="00782862" w:rsidP="0086716B">
      <w:pPr>
        <w:numPr>
          <w:ilvl w:val="6"/>
          <w:numId w:val="20"/>
        </w:numPr>
        <w:tabs>
          <w:tab w:val="num" w:pos="360"/>
        </w:tabs>
        <w:ind w:left="360"/>
        <w:jc w:val="both"/>
        <w:rPr>
          <w:rFonts w:asciiTheme="majorHAnsi" w:hAnsiTheme="majorHAnsi" w:cstheme="majorHAnsi"/>
          <w:sz w:val="22"/>
          <w:szCs w:val="22"/>
        </w:rPr>
      </w:pPr>
      <w:r w:rsidRPr="00321DB0">
        <w:rPr>
          <w:rFonts w:asciiTheme="majorHAnsi" w:hAnsiTheme="majorHAnsi" w:cstheme="majorHAnsi"/>
          <w:sz w:val="22"/>
          <w:szCs w:val="22"/>
        </w:rPr>
        <w:t xml:space="preserve">Kary umowne są niezależne od siebie i w przypadku zaistnienia podstaw do ich naliczania  zostaną potrącone z kwoty zabezpieczenia należytego wykonania umowy i należnego Wykonawcy wynagrodzenia. </w:t>
      </w:r>
    </w:p>
    <w:p w14:paraId="35509E5F" w14:textId="7F27091C" w:rsidR="00782862" w:rsidRPr="00321DB0" w:rsidRDefault="00782862" w:rsidP="0086716B">
      <w:pPr>
        <w:numPr>
          <w:ilvl w:val="6"/>
          <w:numId w:val="20"/>
        </w:numPr>
        <w:tabs>
          <w:tab w:val="num" w:pos="360"/>
        </w:tabs>
        <w:ind w:left="360"/>
        <w:jc w:val="both"/>
        <w:rPr>
          <w:rFonts w:asciiTheme="majorHAnsi" w:hAnsiTheme="majorHAnsi" w:cstheme="majorHAnsi"/>
          <w:sz w:val="22"/>
          <w:szCs w:val="22"/>
        </w:rPr>
      </w:pPr>
      <w:r w:rsidRPr="00321DB0">
        <w:rPr>
          <w:rFonts w:asciiTheme="majorHAnsi" w:hAnsiTheme="majorHAnsi" w:cstheme="majorHAnsi"/>
          <w:sz w:val="22"/>
          <w:szCs w:val="22"/>
        </w:rPr>
        <w:t xml:space="preserve">Łączna wysokość kar umownych nałożona na którąkolwiek ze Stron nie może przekroczyć 20% wynagrodzenia Wykonawcy netto (łącznej całkowitej ceny ryczałtowej oferty), o którym mowa w § 3 ust. 1 umowy. </w:t>
      </w:r>
    </w:p>
    <w:p w14:paraId="179562C6" w14:textId="77777777" w:rsidR="00F231C8" w:rsidRPr="00321DB0" w:rsidRDefault="00F231C8" w:rsidP="009B3BE3">
      <w:pPr>
        <w:tabs>
          <w:tab w:val="num" w:pos="5040"/>
        </w:tabs>
        <w:ind w:left="360"/>
        <w:jc w:val="both"/>
        <w:rPr>
          <w:rFonts w:asciiTheme="majorHAnsi" w:hAnsiTheme="majorHAnsi" w:cstheme="majorHAnsi"/>
          <w:sz w:val="22"/>
          <w:szCs w:val="22"/>
        </w:rPr>
      </w:pPr>
    </w:p>
    <w:p w14:paraId="70D86E90" w14:textId="77777777" w:rsidR="00782862" w:rsidRPr="00321DB0" w:rsidRDefault="00782862" w:rsidP="0086716B">
      <w:pPr>
        <w:rPr>
          <w:rFonts w:asciiTheme="majorHAnsi" w:hAnsiTheme="majorHAnsi" w:cstheme="majorHAnsi"/>
          <w:b/>
          <w:sz w:val="22"/>
          <w:szCs w:val="22"/>
        </w:rPr>
      </w:pPr>
    </w:p>
    <w:p w14:paraId="3A16722A" w14:textId="649920B2" w:rsidR="00782862" w:rsidRPr="00321DB0" w:rsidRDefault="00782862" w:rsidP="0086716B">
      <w:pPr>
        <w:ind w:left="426" w:hanging="426"/>
        <w:jc w:val="center"/>
        <w:rPr>
          <w:rFonts w:asciiTheme="majorHAnsi" w:hAnsiTheme="majorHAnsi" w:cstheme="majorHAnsi"/>
          <w:sz w:val="22"/>
          <w:szCs w:val="22"/>
        </w:rPr>
      </w:pPr>
      <w:r w:rsidRPr="00321DB0">
        <w:rPr>
          <w:rFonts w:asciiTheme="majorHAnsi" w:hAnsiTheme="majorHAnsi" w:cstheme="majorHAnsi"/>
          <w:b/>
          <w:sz w:val="22"/>
          <w:szCs w:val="22"/>
        </w:rPr>
        <w:t>§ 1</w:t>
      </w:r>
      <w:r w:rsidR="008D1A85" w:rsidRPr="00321DB0">
        <w:rPr>
          <w:rFonts w:asciiTheme="majorHAnsi" w:hAnsiTheme="majorHAnsi" w:cstheme="majorHAnsi"/>
          <w:b/>
          <w:sz w:val="22"/>
          <w:szCs w:val="22"/>
        </w:rPr>
        <w:t>7</w:t>
      </w:r>
      <w:r w:rsidRPr="00321DB0">
        <w:rPr>
          <w:rFonts w:asciiTheme="majorHAnsi" w:hAnsiTheme="majorHAnsi" w:cstheme="majorHAnsi"/>
          <w:b/>
          <w:sz w:val="22"/>
          <w:szCs w:val="22"/>
        </w:rPr>
        <w:t>. ZMIANA UMOWY</w:t>
      </w:r>
    </w:p>
    <w:p w14:paraId="0A2685CF" w14:textId="77777777" w:rsidR="00782862" w:rsidRPr="00321DB0" w:rsidRDefault="00782862" w:rsidP="0086716B">
      <w:pPr>
        <w:numPr>
          <w:ilvl w:val="0"/>
          <w:numId w:val="10"/>
        </w:numPr>
        <w:suppressAutoHyphens/>
        <w:ind w:left="284" w:hanging="284"/>
        <w:jc w:val="both"/>
        <w:rPr>
          <w:rFonts w:asciiTheme="majorHAnsi" w:hAnsiTheme="majorHAnsi" w:cstheme="majorHAnsi"/>
          <w:sz w:val="22"/>
          <w:szCs w:val="22"/>
        </w:rPr>
      </w:pPr>
      <w:r w:rsidRPr="00321DB0">
        <w:rPr>
          <w:rFonts w:asciiTheme="majorHAnsi" w:hAnsiTheme="majorHAnsi" w:cstheme="majorHAnsi"/>
          <w:sz w:val="22"/>
          <w:szCs w:val="22"/>
        </w:rPr>
        <w:t>Wszelkie zmiany i uzupełnienia niniejszej umowy wymagają formy pisemnej pod rygorem nieważności.</w:t>
      </w:r>
    </w:p>
    <w:p w14:paraId="02E813CB" w14:textId="77777777" w:rsidR="00782862" w:rsidRPr="00321DB0" w:rsidRDefault="00782862" w:rsidP="0086716B">
      <w:pPr>
        <w:numPr>
          <w:ilvl w:val="0"/>
          <w:numId w:val="10"/>
        </w:numPr>
        <w:suppressAutoHyphens/>
        <w:ind w:left="284" w:hanging="284"/>
        <w:jc w:val="both"/>
        <w:rPr>
          <w:rFonts w:asciiTheme="majorHAnsi" w:hAnsiTheme="majorHAnsi" w:cstheme="majorHAnsi"/>
          <w:sz w:val="22"/>
          <w:szCs w:val="22"/>
        </w:rPr>
      </w:pPr>
      <w:r w:rsidRPr="00321DB0">
        <w:rPr>
          <w:rFonts w:asciiTheme="majorHAnsi" w:hAnsiTheme="majorHAnsi" w:cstheme="majorHAnsi"/>
          <w:sz w:val="22"/>
          <w:szCs w:val="22"/>
        </w:rPr>
        <w:t>Zmiana treści umowy, po uprzednich obustronnych uzgodnieniach, może nastąpić w przypadkach określonych w art. 455 Prawa zamówień publicznych oraz m.in. w następujących przypadkach:</w:t>
      </w:r>
    </w:p>
    <w:p w14:paraId="1C4C1210" w14:textId="77777777" w:rsidR="00782862" w:rsidRPr="00321DB0" w:rsidRDefault="00782862" w:rsidP="0086716B">
      <w:pPr>
        <w:numPr>
          <w:ilvl w:val="0"/>
          <w:numId w:val="9"/>
        </w:numPr>
        <w:tabs>
          <w:tab w:val="clear" w:pos="0"/>
          <w:tab w:val="num" w:pos="709"/>
        </w:tabs>
        <w:ind w:left="709"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zmiana terminu wykonania Umowy w przypadku zaistnienia okoliczności utrudniających wykonanie umowy i niezawinionych przez Wykonawcę. </w:t>
      </w:r>
    </w:p>
    <w:p w14:paraId="2D5DB5F3" w14:textId="77777777" w:rsidR="00782862" w:rsidRPr="00321DB0" w:rsidRDefault="00782862" w:rsidP="0086716B">
      <w:pPr>
        <w:numPr>
          <w:ilvl w:val="0"/>
          <w:numId w:val="9"/>
        </w:numPr>
        <w:tabs>
          <w:tab w:val="clear" w:pos="0"/>
          <w:tab w:val="num" w:pos="709"/>
        </w:tabs>
        <w:suppressAutoHyphens/>
        <w:ind w:left="709" w:hanging="425"/>
        <w:jc w:val="both"/>
        <w:rPr>
          <w:rFonts w:asciiTheme="majorHAnsi" w:hAnsiTheme="majorHAnsi" w:cstheme="majorHAnsi"/>
          <w:sz w:val="22"/>
          <w:szCs w:val="22"/>
        </w:rPr>
      </w:pPr>
      <w:r w:rsidRPr="00321DB0">
        <w:rPr>
          <w:rFonts w:asciiTheme="majorHAnsi" w:hAnsiTheme="majorHAnsi" w:cstheme="majorHAnsi"/>
          <w:sz w:val="22"/>
          <w:szCs w:val="22"/>
        </w:rPr>
        <w:t>zmiana terminu realizacji przedmiotu umowy z przyczyn leżących po stronie Zamawiającego związanych z koniecznością użytkowania obiektu,</w:t>
      </w:r>
    </w:p>
    <w:p w14:paraId="5ECD03F3" w14:textId="77777777" w:rsidR="005279CB" w:rsidRPr="00321DB0" w:rsidRDefault="00782862" w:rsidP="0086716B">
      <w:pPr>
        <w:numPr>
          <w:ilvl w:val="0"/>
          <w:numId w:val="9"/>
        </w:numPr>
        <w:tabs>
          <w:tab w:val="clear" w:pos="0"/>
          <w:tab w:val="num" w:pos="709"/>
        </w:tabs>
        <w:suppressAutoHyphens/>
        <w:ind w:left="709"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zmiany określone § 3 ust. </w:t>
      </w:r>
      <w:r w:rsidR="005279CB" w:rsidRPr="00321DB0">
        <w:rPr>
          <w:rFonts w:asciiTheme="majorHAnsi" w:hAnsiTheme="majorHAnsi" w:cstheme="majorHAnsi"/>
          <w:sz w:val="22"/>
          <w:szCs w:val="22"/>
        </w:rPr>
        <w:t>4</w:t>
      </w:r>
      <w:r w:rsidRPr="00321DB0">
        <w:rPr>
          <w:rFonts w:asciiTheme="majorHAnsi" w:hAnsiTheme="majorHAnsi" w:cstheme="majorHAnsi"/>
          <w:sz w:val="22"/>
          <w:szCs w:val="22"/>
        </w:rPr>
        <w:t xml:space="preserve"> umowy</w:t>
      </w:r>
      <w:r w:rsidR="005279CB" w:rsidRPr="00321DB0">
        <w:rPr>
          <w:rFonts w:asciiTheme="majorHAnsi" w:hAnsiTheme="majorHAnsi" w:cstheme="majorHAnsi"/>
          <w:sz w:val="22"/>
          <w:szCs w:val="22"/>
        </w:rPr>
        <w:t>,</w:t>
      </w:r>
    </w:p>
    <w:p w14:paraId="4765595E" w14:textId="2543E4C4" w:rsidR="005279CB" w:rsidRPr="00321DB0" w:rsidRDefault="005279CB" w:rsidP="0086716B">
      <w:pPr>
        <w:numPr>
          <w:ilvl w:val="0"/>
          <w:numId w:val="9"/>
        </w:numPr>
        <w:tabs>
          <w:tab w:val="clear" w:pos="0"/>
          <w:tab w:val="num" w:pos="709"/>
        </w:tabs>
        <w:suppressAutoHyphens/>
        <w:ind w:left="709" w:hanging="425"/>
        <w:jc w:val="both"/>
        <w:rPr>
          <w:rFonts w:asciiTheme="majorHAnsi" w:hAnsiTheme="majorHAnsi" w:cstheme="majorHAnsi"/>
          <w:sz w:val="22"/>
          <w:szCs w:val="22"/>
        </w:rPr>
      </w:pPr>
      <w:r w:rsidRPr="00321DB0">
        <w:rPr>
          <w:rFonts w:asciiTheme="majorHAnsi" w:hAnsiTheme="majorHAnsi" w:cstheme="majorHAnsi"/>
          <w:sz w:val="22"/>
          <w:szCs w:val="22"/>
        </w:rPr>
        <w:lastRenderedPageBreak/>
        <w:t xml:space="preserve">zmiana terminu wykonania </w:t>
      </w:r>
      <w:r w:rsidR="003078B0" w:rsidRPr="00321DB0">
        <w:rPr>
          <w:rFonts w:asciiTheme="majorHAnsi" w:hAnsiTheme="majorHAnsi" w:cstheme="majorHAnsi"/>
          <w:sz w:val="22"/>
          <w:szCs w:val="22"/>
        </w:rPr>
        <w:t xml:space="preserve">robót budowlanych, </w:t>
      </w:r>
      <w:r w:rsidRPr="00321DB0">
        <w:rPr>
          <w:rFonts w:asciiTheme="majorHAnsi" w:hAnsiTheme="majorHAnsi" w:cstheme="majorHAnsi"/>
          <w:sz w:val="22"/>
          <w:szCs w:val="22"/>
        </w:rPr>
        <w:t xml:space="preserve">gdy z uwagi na konieczność realizacji robót dodatkowych lub zamiennych dojdzie do konieczności wstrzymania lub opóźnienia </w:t>
      </w:r>
      <w:r w:rsidR="003078B0" w:rsidRPr="00321DB0">
        <w:rPr>
          <w:rFonts w:asciiTheme="majorHAnsi" w:hAnsiTheme="majorHAnsi" w:cstheme="majorHAnsi"/>
          <w:sz w:val="22"/>
          <w:szCs w:val="22"/>
        </w:rPr>
        <w:t>robót</w:t>
      </w:r>
      <w:r w:rsidR="00DC10BF" w:rsidRPr="00321DB0">
        <w:rPr>
          <w:rFonts w:asciiTheme="majorHAnsi" w:hAnsiTheme="majorHAnsi" w:cstheme="majorHAnsi"/>
          <w:sz w:val="22"/>
          <w:szCs w:val="22"/>
        </w:rPr>
        <w:t>,</w:t>
      </w:r>
    </w:p>
    <w:p w14:paraId="5E866BCA" w14:textId="77777777" w:rsidR="002A07D8" w:rsidRPr="00321DB0" w:rsidRDefault="002A07D8" w:rsidP="0086716B">
      <w:pPr>
        <w:numPr>
          <w:ilvl w:val="0"/>
          <w:numId w:val="9"/>
        </w:numPr>
        <w:tabs>
          <w:tab w:val="clear" w:pos="0"/>
          <w:tab w:val="num" w:pos="709"/>
        </w:tabs>
        <w:suppressAutoHyphens/>
        <w:ind w:left="709" w:hanging="425"/>
        <w:jc w:val="both"/>
        <w:rPr>
          <w:rFonts w:asciiTheme="majorHAnsi" w:hAnsiTheme="majorHAnsi" w:cstheme="majorHAnsi"/>
          <w:sz w:val="22"/>
          <w:szCs w:val="22"/>
        </w:rPr>
      </w:pPr>
      <w:r w:rsidRPr="00321DB0">
        <w:rPr>
          <w:rFonts w:asciiTheme="majorHAnsi" w:hAnsiTheme="majorHAnsi" w:cstheme="majorHAnsi"/>
          <w:sz w:val="22"/>
          <w:szCs w:val="22"/>
        </w:rPr>
        <w:t>rezygnacja z części robót na skutek sytuacji niemożliwej wcześniej do przewidzenia – w zakresie zmniejszenie wynagrodzenia wykonawcy o kwotę, którą należałoby zapłacić gdyby przedmiotowe roboty zostały wykonane,</w:t>
      </w:r>
    </w:p>
    <w:p w14:paraId="48D035B2" w14:textId="77777777" w:rsidR="002A07D8" w:rsidRPr="00321DB0" w:rsidRDefault="002A07D8" w:rsidP="0086716B">
      <w:pPr>
        <w:numPr>
          <w:ilvl w:val="0"/>
          <w:numId w:val="9"/>
        </w:numPr>
        <w:tabs>
          <w:tab w:val="clear" w:pos="0"/>
          <w:tab w:val="num" w:pos="709"/>
        </w:tabs>
        <w:suppressAutoHyphens/>
        <w:ind w:left="709" w:hanging="425"/>
        <w:jc w:val="both"/>
        <w:rPr>
          <w:rFonts w:asciiTheme="majorHAnsi" w:hAnsiTheme="majorHAnsi" w:cstheme="majorHAnsi"/>
          <w:sz w:val="22"/>
          <w:szCs w:val="22"/>
        </w:rPr>
      </w:pPr>
      <w:r w:rsidRPr="00321DB0">
        <w:rPr>
          <w:rFonts w:asciiTheme="majorHAnsi" w:hAnsiTheme="majorHAnsi" w:cstheme="majorHAnsi"/>
          <w:sz w:val="22"/>
          <w:szCs w:val="22"/>
        </w:rPr>
        <w:t>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7C70D9CC" w14:textId="77777777" w:rsidR="002A07D8" w:rsidRPr="00321DB0" w:rsidRDefault="002A07D8" w:rsidP="0086716B">
      <w:pPr>
        <w:numPr>
          <w:ilvl w:val="0"/>
          <w:numId w:val="9"/>
        </w:numPr>
        <w:tabs>
          <w:tab w:val="clear" w:pos="0"/>
          <w:tab w:val="num" w:pos="709"/>
        </w:tabs>
        <w:suppressAutoHyphens/>
        <w:ind w:left="709"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zmian o których mowa w art. 455 ust. 1 pkt 3 lub ust. 2 ustawy PZP. </w:t>
      </w:r>
    </w:p>
    <w:p w14:paraId="3F8D887A" w14:textId="77777777" w:rsidR="002A07D8" w:rsidRPr="00321DB0" w:rsidRDefault="002A07D8" w:rsidP="009B3BE3">
      <w:pPr>
        <w:pStyle w:val="Akapitzlist"/>
        <w:numPr>
          <w:ilvl w:val="0"/>
          <w:numId w:val="72"/>
        </w:numPr>
        <w:suppressAutoHyphens/>
        <w:spacing w:line="240" w:lineRule="auto"/>
        <w:jc w:val="both"/>
        <w:rPr>
          <w:rFonts w:asciiTheme="majorHAnsi" w:hAnsiTheme="majorHAnsi" w:cstheme="majorHAnsi"/>
        </w:rPr>
      </w:pPr>
      <w:r w:rsidRPr="00321DB0">
        <w:rPr>
          <w:rFonts w:asciiTheme="majorHAnsi" w:hAnsiTheme="majorHAnsi" w:cstheme="majorHAnsi"/>
        </w:rPr>
        <w:t>Wystąpienie którejkolwiek z wymienionych w ust. 2 okoliczności nie stanowi bezwzględnego zobowiązania Zamawiającego do dokonania takich zmian w treści umowy, ani nie może stanowić podstawy</w:t>
      </w:r>
      <w:r w:rsidRPr="00321DB0">
        <w:rPr>
          <w:rFonts w:asciiTheme="majorHAnsi" w:hAnsiTheme="majorHAnsi" w:cstheme="majorHAnsi"/>
          <w:i/>
          <w:iCs/>
        </w:rPr>
        <w:t xml:space="preserve"> </w:t>
      </w:r>
      <w:r w:rsidRPr="00321DB0">
        <w:rPr>
          <w:rFonts w:asciiTheme="majorHAnsi" w:hAnsiTheme="majorHAnsi" w:cstheme="majorHAnsi"/>
        </w:rPr>
        <w:t>roszczeń Wykonawcy do ich dokonania.</w:t>
      </w:r>
    </w:p>
    <w:p w14:paraId="2D9770DA" w14:textId="77777777" w:rsidR="002A07D8" w:rsidRPr="00321DB0" w:rsidRDefault="002A07D8" w:rsidP="009B3BE3">
      <w:pPr>
        <w:pStyle w:val="Akapitzlist"/>
        <w:numPr>
          <w:ilvl w:val="0"/>
          <w:numId w:val="72"/>
        </w:numPr>
        <w:suppressAutoHyphens/>
        <w:spacing w:line="240" w:lineRule="auto"/>
        <w:jc w:val="both"/>
        <w:rPr>
          <w:rFonts w:asciiTheme="majorHAnsi" w:hAnsiTheme="majorHAnsi" w:cstheme="majorHAnsi"/>
        </w:rPr>
      </w:pPr>
      <w:r w:rsidRPr="00321DB0">
        <w:rPr>
          <w:rFonts w:asciiTheme="majorHAnsi" w:hAnsiTheme="majorHAnsi" w:cstheme="majorHAnsi"/>
        </w:rPr>
        <w:t>Dopuszcza się możliwość zmiany Podmiotu Udostępniającego Zasoby (PUZ) za pomocą którego Wykonawca wykazał spełnianie warunków udziału w postępowaniu. W takim przypadku Wykonawca będzie zobowiązany wykazać Zamawiającemu, iż proponowany inny PUZ lub Wykonawca samodzielnie, spełnia warunki udziału w postępowaniu, w stopniu nie mniejszym niż wymagany w trakcie postępowania o udzielenie zamówienia. Zamawiający w celu oceny czy Wykonawca będzie dysponował zasobami proponowanego innego PUZ, w stopniu niezbędnym do należytego wykonania zamówienia oraz oceny czy stosunek łączący Wykonawcę z tym PUZ gwarantuje rzeczywisty dostęp do udostępnianych zasobów może żądać dokumentów dotyczących w szczególności: zakresu udostępnianych Wykonawcy zasobów, sposobu ich wykorzystania przy wykonywaniu zamówienia, charakteru stosunku jaki będzie łączył Wykonawcę z PUZ oraz  okresu udziału PUZ przy wykonywaniu zamówienia. Zmiana Podmiotu Udostępniającego Zasoby wejdzie w życie wyłącznie po uzyskaniu pisemnej akceptacji Zamawiającego. Zmiana taka nie będzie wymagała zawarcia aneksu do umowy. Zamawiający jest uprawniony do odmowy akceptacji zmiany Podmiotu Udostępniającego Zasoby, w przypadku wątpliwości dotyczących w szczególności  rzeczywistego udostępniania zasobów przez Podmiot Udostępniający Zasoby lub w zakresie sposobu ich udostępniania i okresu.</w:t>
      </w:r>
    </w:p>
    <w:p w14:paraId="0D224C98" w14:textId="77777777" w:rsidR="002A07D8" w:rsidRPr="00321DB0" w:rsidRDefault="002A07D8" w:rsidP="009B3BE3">
      <w:pPr>
        <w:pStyle w:val="Akapitzlist"/>
        <w:numPr>
          <w:ilvl w:val="0"/>
          <w:numId w:val="72"/>
        </w:numPr>
        <w:suppressAutoHyphens/>
        <w:spacing w:line="240" w:lineRule="auto"/>
        <w:jc w:val="both"/>
        <w:rPr>
          <w:rFonts w:asciiTheme="majorHAnsi" w:hAnsiTheme="majorHAnsi" w:cstheme="majorHAnsi"/>
        </w:rPr>
      </w:pPr>
      <w:r w:rsidRPr="00321DB0">
        <w:rPr>
          <w:rFonts w:asciiTheme="majorHAnsi" w:hAnsiTheme="majorHAnsi" w:cstheme="majorHAnsi"/>
        </w:rPr>
        <w:t xml:space="preserve">W przypadku wystąpienia, w trakcie realizacji przedmiotu umowy, konieczności realizacji robót budowlanych o których mowa w art. 455 ust. 1 pkt 3 ustawy </w:t>
      </w:r>
      <w:proofErr w:type="spellStart"/>
      <w:r w:rsidRPr="00321DB0">
        <w:rPr>
          <w:rFonts w:asciiTheme="majorHAnsi" w:hAnsiTheme="majorHAnsi" w:cstheme="majorHAnsi"/>
        </w:rPr>
        <w:t>Pzp</w:t>
      </w:r>
      <w:proofErr w:type="spellEnd"/>
      <w:r w:rsidRPr="00321DB0">
        <w:rPr>
          <w:rFonts w:asciiTheme="majorHAnsi" w:hAnsiTheme="majorHAnsi" w:cstheme="majorHAnsi"/>
        </w:rPr>
        <w:t>,  wykraczających poza przedmiot umowy, Wykonawca deklaruje gotowość przyjęcia ich do wykonania. Podstawą ich wykonania będzie udzielenie odrębnego zamówienia przy spełnieniu warunków określonych w w/w przepisach. Wszelkie inne dyspozycje (w tym inspektorów nadzoru inwestorskiego) odnośnie możliwości ich wykonywania będą prawnie bezskuteczne.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48620632" w14:textId="77777777" w:rsidR="004D6590" w:rsidRPr="00321DB0" w:rsidRDefault="002A07D8" w:rsidP="009B3BE3">
      <w:pPr>
        <w:pStyle w:val="Akapitzlist"/>
        <w:numPr>
          <w:ilvl w:val="0"/>
          <w:numId w:val="72"/>
        </w:numPr>
        <w:suppressAutoHyphens/>
        <w:spacing w:line="240" w:lineRule="auto"/>
        <w:jc w:val="both"/>
        <w:rPr>
          <w:rFonts w:asciiTheme="majorHAnsi" w:hAnsiTheme="majorHAnsi" w:cstheme="majorHAnsi"/>
        </w:rPr>
      </w:pPr>
      <w:r w:rsidRPr="00321DB0">
        <w:rPr>
          <w:rFonts w:asciiTheme="majorHAnsi" w:hAnsiTheme="majorHAnsi" w:cstheme="majorHAnsi"/>
        </w:rPr>
        <w:t>W przypadku o którym mowa w ust. 5 Wykonawca sporządzi kosztorys ofertowy na roboty dodatkowe w oparciu o przedmiar wykonany przy udziale inspektora nadzoru w oparciu o stawki, ceny oraz narzuty ustalone na podstawie kosztorysów przygotowanych przez wykonawcę, a weryfikowanych przez inspektora nadzoru i zamawiającego. Kosztorysy te opracowane będą w oparciu o następujące założenia:</w:t>
      </w:r>
    </w:p>
    <w:p w14:paraId="355603C4" w14:textId="77777777" w:rsidR="004D6590" w:rsidRPr="00321DB0" w:rsidRDefault="002A07D8" w:rsidP="009B3BE3">
      <w:pPr>
        <w:pStyle w:val="Akapitzlist"/>
        <w:numPr>
          <w:ilvl w:val="0"/>
          <w:numId w:val="73"/>
        </w:numPr>
        <w:suppressAutoHyphens/>
        <w:spacing w:line="240" w:lineRule="auto"/>
        <w:jc w:val="both"/>
        <w:rPr>
          <w:rFonts w:asciiTheme="majorHAnsi" w:hAnsiTheme="majorHAnsi" w:cstheme="majorHAnsi"/>
        </w:rPr>
      </w:pPr>
      <w:r w:rsidRPr="00321DB0">
        <w:rPr>
          <w:rFonts w:asciiTheme="majorHAnsi" w:hAnsiTheme="majorHAnsi" w:cstheme="majorHAnsi"/>
        </w:rPr>
        <w:t>ceny czynników produkcji zostaną przyjęte nie wyższe niż te które wynikają z zeszytów SEKOCENBUD (jako średnie) za okres ich wbudowania  - w oparciu o ceny obowiązujące na obszarze realizacji zamówienia,</w:t>
      </w:r>
    </w:p>
    <w:p w14:paraId="6B95EBC5" w14:textId="6F41408B" w:rsidR="002A07D8" w:rsidRPr="00321DB0" w:rsidRDefault="002A07D8" w:rsidP="009B3BE3">
      <w:pPr>
        <w:pStyle w:val="Akapitzlist"/>
        <w:numPr>
          <w:ilvl w:val="0"/>
          <w:numId w:val="73"/>
        </w:numPr>
        <w:suppressAutoHyphens/>
        <w:spacing w:line="240" w:lineRule="auto"/>
        <w:jc w:val="both"/>
        <w:rPr>
          <w:rFonts w:asciiTheme="majorHAnsi" w:hAnsiTheme="majorHAnsi" w:cstheme="majorHAnsi"/>
        </w:rPr>
      </w:pPr>
      <w:r w:rsidRPr="00321DB0">
        <w:rPr>
          <w:rFonts w:asciiTheme="majorHAnsi" w:hAnsiTheme="majorHAnsi" w:cstheme="majorHAnsi"/>
        </w:rPr>
        <w:t>podstawą do określenia nakładów rzeczowych będą normy nie wyższe niż odpo</w:t>
      </w:r>
      <w:r w:rsidRPr="00321DB0">
        <w:rPr>
          <w:rFonts w:asciiTheme="majorHAnsi" w:hAnsiTheme="majorHAnsi" w:cstheme="majorHAnsi"/>
        </w:rPr>
        <w:softHyphen/>
        <w:t>wiednie pozycje KNR-ów; w przypadku braku odpowiednich pozycji w KNR-ach zastosowane zostaną KNNR-y, a następnie wycena indywidualna Wykonawcy, zatwierdzona przez Zamawiającego.</w:t>
      </w:r>
    </w:p>
    <w:p w14:paraId="3BB1ED1D" w14:textId="77777777" w:rsidR="00782862" w:rsidRPr="00321DB0" w:rsidRDefault="00782862" w:rsidP="0086716B">
      <w:pPr>
        <w:suppressAutoHyphens/>
        <w:jc w:val="both"/>
        <w:rPr>
          <w:rFonts w:asciiTheme="majorHAnsi" w:hAnsiTheme="majorHAnsi" w:cstheme="majorHAnsi"/>
          <w:sz w:val="22"/>
          <w:szCs w:val="22"/>
        </w:rPr>
      </w:pPr>
    </w:p>
    <w:p w14:paraId="33E23C64" w14:textId="4008EB39" w:rsidR="00782862" w:rsidRPr="00321DB0" w:rsidRDefault="00782862" w:rsidP="0086716B">
      <w:pPr>
        <w:ind w:left="426" w:hanging="426"/>
        <w:jc w:val="center"/>
        <w:rPr>
          <w:rFonts w:asciiTheme="majorHAnsi" w:hAnsiTheme="majorHAnsi" w:cstheme="majorHAnsi"/>
          <w:b/>
          <w:sz w:val="22"/>
          <w:szCs w:val="22"/>
        </w:rPr>
      </w:pPr>
      <w:r w:rsidRPr="00321DB0">
        <w:rPr>
          <w:rFonts w:asciiTheme="majorHAnsi" w:hAnsiTheme="majorHAnsi" w:cstheme="majorHAnsi"/>
          <w:b/>
          <w:sz w:val="22"/>
          <w:szCs w:val="22"/>
        </w:rPr>
        <w:t>§ 1</w:t>
      </w:r>
      <w:r w:rsidR="008D1A85" w:rsidRPr="00321DB0">
        <w:rPr>
          <w:rFonts w:asciiTheme="majorHAnsi" w:hAnsiTheme="majorHAnsi" w:cstheme="majorHAnsi"/>
          <w:b/>
          <w:sz w:val="22"/>
          <w:szCs w:val="22"/>
        </w:rPr>
        <w:t>8</w:t>
      </w:r>
      <w:r w:rsidRPr="00321DB0">
        <w:rPr>
          <w:rFonts w:asciiTheme="majorHAnsi" w:hAnsiTheme="majorHAnsi" w:cstheme="majorHAnsi"/>
          <w:b/>
          <w:sz w:val="22"/>
          <w:szCs w:val="22"/>
        </w:rPr>
        <w:t>. ODSTĄPIENIE OD UMOWY</w:t>
      </w:r>
    </w:p>
    <w:p w14:paraId="09338D6A" w14:textId="77777777" w:rsidR="00782862" w:rsidRPr="00321DB0" w:rsidRDefault="00782862" w:rsidP="0086716B">
      <w:pPr>
        <w:numPr>
          <w:ilvl w:val="0"/>
          <w:numId w:val="6"/>
        </w:numPr>
        <w:ind w:left="426"/>
        <w:jc w:val="both"/>
        <w:rPr>
          <w:rFonts w:asciiTheme="majorHAnsi" w:hAnsiTheme="majorHAnsi" w:cstheme="majorHAnsi"/>
          <w:sz w:val="22"/>
          <w:szCs w:val="22"/>
        </w:rPr>
      </w:pPr>
      <w:r w:rsidRPr="00321DB0">
        <w:rPr>
          <w:rFonts w:asciiTheme="majorHAnsi" w:hAnsiTheme="majorHAnsi" w:cstheme="majorHAnsi"/>
          <w:sz w:val="22"/>
          <w:szCs w:val="22"/>
        </w:rPr>
        <w:t>Strony postanawiają, że oprócz wypadków wymienionych w tytule XV Kodeksu Cywilnego oraz art. 456 i 465 ust. 7 Prawa zamówień publicznych przysługuje im prawo odstąpienia od Umowy w następujących wypadkach:</w:t>
      </w:r>
    </w:p>
    <w:p w14:paraId="19C4E11E" w14:textId="77777777" w:rsidR="00782862" w:rsidRPr="00321DB0" w:rsidRDefault="00782862" w:rsidP="0086716B">
      <w:pPr>
        <w:ind w:left="851" w:hanging="426"/>
        <w:rPr>
          <w:rFonts w:asciiTheme="majorHAnsi" w:hAnsiTheme="majorHAnsi" w:cstheme="majorHAnsi"/>
          <w:sz w:val="22"/>
          <w:szCs w:val="22"/>
        </w:rPr>
      </w:pPr>
      <w:r w:rsidRPr="00321DB0">
        <w:rPr>
          <w:rFonts w:asciiTheme="majorHAnsi" w:hAnsiTheme="majorHAnsi" w:cstheme="majorHAnsi"/>
          <w:sz w:val="22"/>
          <w:szCs w:val="22"/>
        </w:rPr>
        <w:t>1)</w:t>
      </w:r>
      <w:r w:rsidRPr="00321DB0">
        <w:rPr>
          <w:rFonts w:asciiTheme="majorHAnsi" w:hAnsiTheme="majorHAnsi" w:cstheme="majorHAnsi"/>
          <w:sz w:val="22"/>
          <w:szCs w:val="22"/>
        </w:rPr>
        <w:tab/>
        <w:t>Wykonawca może odstąpić od Umowy, jeżeli:</w:t>
      </w:r>
    </w:p>
    <w:p w14:paraId="30FD0BEC" w14:textId="77777777" w:rsidR="00782862" w:rsidRPr="00321DB0" w:rsidRDefault="00782862" w:rsidP="0086716B">
      <w:pPr>
        <w:numPr>
          <w:ilvl w:val="0"/>
          <w:numId w:val="7"/>
        </w:numPr>
        <w:tabs>
          <w:tab w:val="num" w:pos="1134"/>
        </w:tabs>
        <w:ind w:left="1134" w:hanging="305"/>
        <w:jc w:val="both"/>
        <w:rPr>
          <w:rFonts w:asciiTheme="majorHAnsi" w:hAnsiTheme="majorHAnsi" w:cstheme="majorHAnsi"/>
          <w:sz w:val="22"/>
          <w:szCs w:val="22"/>
        </w:rPr>
      </w:pPr>
      <w:r w:rsidRPr="00321DB0">
        <w:rPr>
          <w:rFonts w:asciiTheme="majorHAnsi" w:hAnsiTheme="majorHAnsi" w:cstheme="majorHAnsi"/>
          <w:sz w:val="22"/>
          <w:szCs w:val="22"/>
        </w:rPr>
        <w:t>Zamawiający odmawia bez uzasadnionych przyczyn odbioru robót,</w:t>
      </w:r>
    </w:p>
    <w:p w14:paraId="76BF3645" w14:textId="77777777" w:rsidR="00782862" w:rsidRPr="00321DB0" w:rsidRDefault="00782862" w:rsidP="0086716B">
      <w:pPr>
        <w:numPr>
          <w:ilvl w:val="0"/>
          <w:numId w:val="7"/>
        </w:numPr>
        <w:tabs>
          <w:tab w:val="num" w:pos="1134"/>
        </w:tabs>
        <w:ind w:left="1134" w:hanging="305"/>
        <w:jc w:val="both"/>
        <w:rPr>
          <w:rFonts w:asciiTheme="majorHAnsi" w:hAnsiTheme="majorHAnsi" w:cstheme="majorHAnsi"/>
          <w:sz w:val="22"/>
          <w:szCs w:val="22"/>
        </w:rPr>
      </w:pPr>
      <w:r w:rsidRPr="00321DB0">
        <w:rPr>
          <w:rFonts w:asciiTheme="majorHAnsi" w:hAnsiTheme="majorHAnsi" w:cstheme="majorHAnsi"/>
          <w:sz w:val="22"/>
          <w:szCs w:val="22"/>
        </w:rPr>
        <w:t xml:space="preserve">Zamawiający został postawiony w stan likwidacji; </w:t>
      </w:r>
    </w:p>
    <w:p w14:paraId="2091F798" w14:textId="77777777" w:rsidR="00782862" w:rsidRPr="00321DB0" w:rsidRDefault="00782862" w:rsidP="0086716B">
      <w:pPr>
        <w:ind w:left="851" w:hanging="426"/>
        <w:jc w:val="both"/>
        <w:rPr>
          <w:rFonts w:asciiTheme="majorHAnsi" w:hAnsiTheme="majorHAnsi" w:cstheme="majorHAnsi"/>
          <w:sz w:val="22"/>
          <w:szCs w:val="22"/>
        </w:rPr>
      </w:pPr>
      <w:r w:rsidRPr="00321DB0">
        <w:rPr>
          <w:rFonts w:asciiTheme="majorHAnsi" w:hAnsiTheme="majorHAnsi" w:cstheme="majorHAnsi"/>
          <w:sz w:val="22"/>
          <w:szCs w:val="22"/>
        </w:rPr>
        <w:t>2)</w:t>
      </w:r>
      <w:r w:rsidRPr="00321DB0">
        <w:rPr>
          <w:rFonts w:asciiTheme="majorHAnsi" w:hAnsiTheme="majorHAnsi" w:cstheme="majorHAnsi"/>
          <w:sz w:val="22"/>
          <w:szCs w:val="22"/>
        </w:rPr>
        <w:tab/>
        <w:t>Zamawiający może odstąpić od Umowy poza przypadkami określonymi w innych postanowieniach umowy, jeżeli:</w:t>
      </w:r>
    </w:p>
    <w:p w14:paraId="1AD445E2" w14:textId="5CA051CD" w:rsidR="00782862" w:rsidRPr="00321DB0" w:rsidRDefault="00782862" w:rsidP="0086716B">
      <w:pPr>
        <w:numPr>
          <w:ilvl w:val="0"/>
          <w:numId w:val="76"/>
        </w:numPr>
        <w:jc w:val="both"/>
        <w:rPr>
          <w:rFonts w:asciiTheme="majorHAnsi" w:hAnsiTheme="majorHAnsi" w:cstheme="majorHAnsi"/>
          <w:sz w:val="22"/>
          <w:szCs w:val="22"/>
        </w:rPr>
      </w:pPr>
      <w:r w:rsidRPr="00321DB0">
        <w:rPr>
          <w:rFonts w:asciiTheme="majorHAnsi" w:hAnsiTheme="majorHAnsi" w:cstheme="majorHAnsi"/>
          <w:sz w:val="22"/>
          <w:szCs w:val="22"/>
        </w:rPr>
        <w:t>Wykonawca został postawiony w stan likwidacji</w:t>
      </w:r>
      <w:r w:rsidR="005363C9" w:rsidRPr="00321DB0">
        <w:rPr>
          <w:rFonts w:asciiTheme="majorHAnsi" w:hAnsiTheme="majorHAnsi" w:cstheme="majorHAnsi"/>
          <w:sz w:val="22"/>
          <w:szCs w:val="22"/>
        </w:rPr>
        <w:t xml:space="preserve"> lub zostanie wydany nakaz zajęcia majątku Wykonawcy</w:t>
      </w:r>
    </w:p>
    <w:p w14:paraId="33CB6EF7" w14:textId="46F4B7E9" w:rsidR="00E80841" w:rsidRPr="00321DB0" w:rsidRDefault="00E80841" w:rsidP="0086716B">
      <w:pPr>
        <w:numPr>
          <w:ilvl w:val="0"/>
          <w:numId w:val="76"/>
        </w:numPr>
        <w:jc w:val="both"/>
        <w:rPr>
          <w:rFonts w:asciiTheme="majorHAnsi" w:hAnsiTheme="majorHAnsi" w:cstheme="majorHAnsi"/>
          <w:sz w:val="22"/>
          <w:szCs w:val="22"/>
        </w:rPr>
      </w:pPr>
      <w:r w:rsidRPr="00321DB0">
        <w:rPr>
          <w:rFonts w:asciiTheme="majorHAnsi" w:hAnsiTheme="majorHAnsi" w:cstheme="majorHAnsi"/>
          <w:sz w:val="22"/>
          <w:szCs w:val="22"/>
        </w:rPr>
        <w:t xml:space="preserve">Wykonawca pozostaje w zwłoce w zakończeniu prac nad opracowaniem dokumentacji projektowej i oddaniem jej Zamawiającemu </w:t>
      </w:r>
      <w:r w:rsidR="00EE32A5" w:rsidRPr="00321DB0">
        <w:rPr>
          <w:rFonts w:asciiTheme="majorHAnsi" w:hAnsiTheme="majorHAnsi" w:cstheme="majorHAnsi"/>
          <w:sz w:val="22"/>
          <w:szCs w:val="22"/>
        </w:rPr>
        <w:t>lub usunięciu istotnych wad tej dokumentacji o więcej niż 14 dni,</w:t>
      </w:r>
    </w:p>
    <w:p w14:paraId="0AE48DCD" w14:textId="0A0FBBC6" w:rsidR="004D4B5E" w:rsidRPr="00321DB0" w:rsidRDefault="00782862" w:rsidP="0086716B">
      <w:pPr>
        <w:numPr>
          <w:ilvl w:val="0"/>
          <w:numId w:val="76"/>
        </w:numPr>
        <w:jc w:val="both"/>
        <w:rPr>
          <w:rFonts w:asciiTheme="majorHAnsi" w:hAnsiTheme="majorHAnsi" w:cstheme="majorHAnsi"/>
          <w:sz w:val="22"/>
          <w:szCs w:val="22"/>
        </w:rPr>
      </w:pPr>
      <w:r w:rsidRPr="00321DB0">
        <w:rPr>
          <w:rFonts w:asciiTheme="majorHAnsi" w:hAnsiTheme="majorHAnsi" w:cstheme="majorHAnsi"/>
          <w:sz w:val="22"/>
          <w:szCs w:val="22"/>
        </w:rPr>
        <w:lastRenderedPageBreak/>
        <w:t xml:space="preserve">Wykonawca bez uzasadnionych przyczyn nie rozpoczął robót </w:t>
      </w:r>
      <w:r w:rsidR="000E6185" w:rsidRPr="00321DB0">
        <w:rPr>
          <w:rFonts w:asciiTheme="majorHAnsi" w:hAnsiTheme="majorHAnsi" w:cstheme="majorHAnsi"/>
          <w:sz w:val="22"/>
          <w:szCs w:val="22"/>
        </w:rPr>
        <w:t xml:space="preserve">w terminie </w:t>
      </w:r>
      <w:r w:rsidRPr="00321DB0">
        <w:rPr>
          <w:rFonts w:asciiTheme="majorHAnsi" w:hAnsiTheme="majorHAnsi" w:cstheme="majorHAnsi"/>
          <w:sz w:val="22"/>
          <w:szCs w:val="22"/>
        </w:rPr>
        <w:t>lub przerwał rozpoczęte już prace i nie kontynuuje ich przez 7 dni mimo dodatkowego wezwania Zamawiającego,</w:t>
      </w:r>
    </w:p>
    <w:p w14:paraId="7A5A5244" w14:textId="77777777" w:rsidR="005363C9" w:rsidRPr="00321DB0" w:rsidRDefault="004D4B5E" w:rsidP="0086716B">
      <w:pPr>
        <w:numPr>
          <w:ilvl w:val="0"/>
          <w:numId w:val="76"/>
        </w:numPr>
        <w:jc w:val="both"/>
        <w:rPr>
          <w:rFonts w:asciiTheme="majorHAnsi" w:hAnsiTheme="majorHAnsi" w:cstheme="majorHAnsi"/>
          <w:sz w:val="22"/>
          <w:szCs w:val="22"/>
        </w:rPr>
      </w:pPr>
      <w:r w:rsidRPr="00321DB0">
        <w:rPr>
          <w:rFonts w:asciiTheme="majorHAnsi" w:hAnsiTheme="majorHAnsi" w:cstheme="majorHAnsi"/>
          <w:bCs/>
          <w:spacing w:val="3"/>
          <w:sz w:val="22"/>
          <w:szCs w:val="22"/>
        </w:rPr>
        <w:t xml:space="preserve">Wykonawca pozostaje w zwłoce w  zakończeniu realizacji umowy i zwłoka ta przekracza </w:t>
      </w:r>
      <w:r w:rsidR="00EE32A5" w:rsidRPr="00321DB0">
        <w:rPr>
          <w:rFonts w:asciiTheme="majorHAnsi" w:hAnsiTheme="majorHAnsi" w:cstheme="majorHAnsi"/>
          <w:bCs/>
          <w:spacing w:val="3"/>
          <w:sz w:val="22"/>
          <w:szCs w:val="22"/>
        </w:rPr>
        <w:t>14</w:t>
      </w:r>
      <w:r w:rsidRPr="00321DB0">
        <w:rPr>
          <w:rFonts w:asciiTheme="majorHAnsi" w:hAnsiTheme="majorHAnsi" w:cstheme="majorHAnsi"/>
          <w:bCs/>
          <w:spacing w:val="3"/>
          <w:sz w:val="22"/>
          <w:szCs w:val="22"/>
        </w:rPr>
        <w:t xml:space="preserve"> dni,</w:t>
      </w:r>
    </w:p>
    <w:p w14:paraId="622EEF3C" w14:textId="77777777" w:rsidR="005363C9" w:rsidRPr="00321DB0" w:rsidRDefault="005363C9" w:rsidP="0086716B">
      <w:pPr>
        <w:numPr>
          <w:ilvl w:val="0"/>
          <w:numId w:val="76"/>
        </w:numPr>
        <w:jc w:val="both"/>
        <w:rPr>
          <w:rFonts w:asciiTheme="majorHAnsi" w:hAnsiTheme="majorHAnsi" w:cstheme="majorHAnsi"/>
          <w:sz w:val="22"/>
          <w:szCs w:val="22"/>
        </w:rPr>
      </w:pPr>
      <w:r w:rsidRPr="00321DB0">
        <w:rPr>
          <w:rFonts w:asciiTheme="majorHAnsi" w:hAnsiTheme="majorHAnsi" w:cstheme="majorHAnsi"/>
          <w:bCs/>
          <w:sz w:val="22"/>
          <w:szCs w:val="22"/>
        </w:rPr>
        <w:t xml:space="preserve">Wykonawca narusza przepisy bhp i ppoż. pomimo uwag i pisemnych wniosków inspektora nadzoru, </w:t>
      </w:r>
    </w:p>
    <w:p w14:paraId="274E7804" w14:textId="77777777" w:rsidR="00782862" w:rsidRPr="00321DB0" w:rsidRDefault="00782862" w:rsidP="0086716B">
      <w:pPr>
        <w:numPr>
          <w:ilvl w:val="0"/>
          <w:numId w:val="76"/>
        </w:numPr>
        <w:jc w:val="both"/>
        <w:rPr>
          <w:rFonts w:asciiTheme="majorHAnsi" w:hAnsiTheme="majorHAnsi" w:cstheme="majorHAnsi"/>
          <w:sz w:val="22"/>
          <w:szCs w:val="22"/>
        </w:rPr>
      </w:pPr>
      <w:r w:rsidRPr="00321DB0">
        <w:rPr>
          <w:rFonts w:asciiTheme="majorHAnsi" w:hAnsiTheme="majorHAnsi" w:cstheme="majorHAnsi"/>
          <w:sz w:val="22"/>
          <w:szCs w:val="22"/>
        </w:rPr>
        <w:t>Wykonawca realizuje roboty przewidziane niniejszą umową w sposób niezgodny ze sztuką budowlaną, obowiązującymi przepisami prawa, z dokumentacją, uzgodnieniami, wskazaniami Zamawiającego lub niniejszą umową.</w:t>
      </w:r>
    </w:p>
    <w:p w14:paraId="085F03E1" w14:textId="1CEBCEA3" w:rsidR="00782862" w:rsidRPr="00321DB0" w:rsidRDefault="00782862" w:rsidP="0086716B">
      <w:pPr>
        <w:numPr>
          <w:ilvl w:val="0"/>
          <w:numId w:val="6"/>
        </w:numPr>
        <w:ind w:left="426"/>
        <w:jc w:val="both"/>
        <w:rPr>
          <w:rFonts w:asciiTheme="majorHAnsi" w:hAnsiTheme="majorHAnsi" w:cstheme="majorHAnsi"/>
          <w:sz w:val="22"/>
          <w:szCs w:val="22"/>
        </w:rPr>
      </w:pPr>
      <w:r w:rsidRPr="00321DB0">
        <w:rPr>
          <w:rFonts w:asciiTheme="majorHAnsi" w:hAnsiTheme="majorHAnsi" w:cstheme="majorHAnsi"/>
          <w:sz w:val="22"/>
          <w:szCs w:val="22"/>
        </w:rPr>
        <w:t xml:space="preserve">Odstąpienie od Umowy powinno nastąpić w formie pisemnej z podaniem uzasadnienia w terminie </w:t>
      </w:r>
      <w:r w:rsidR="001F11F2" w:rsidRPr="00321DB0">
        <w:rPr>
          <w:rFonts w:asciiTheme="majorHAnsi" w:hAnsiTheme="majorHAnsi" w:cstheme="majorHAnsi"/>
          <w:sz w:val="22"/>
          <w:szCs w:val="22"/>
        </w:rPr>
        <w:t>30</w:t>
      </w:r>
      <w:r w:rsidRPr="00321DB0">
        <w:rPr>
          <w:rFonts w:asciiTheme="majorHAnsi" w:hAnsiTheme="majorHAnsi" w:cstheme="majorHAnsi"/>
          <w:sz w:val="22"/>
          <w:szCs w:val="22"/>
        </w:rPr>
        <w:t xml:space="preserve"> dni od zaistnienia przesłanek określonych w ust. 1.</w:t>
      </w:r>
    </w:p>
    <w:p w14:paraId="40247AB9" w14:textId="77777777" w:rsidR="00782862" w:rsidRPr="00321DB0" w:rsidRDefault="00782862" w:rsidP="0086716B">
      <w:pPr>
        <w:numPr>
          <w:ilvl w:val="0"/>
          <w:numId w:val="6"/>
        </w:numPr>
        <w:ind w:left="426"/>
        <w:jc w:val="both"/>
        <w:rPr>
          <w:rFonts w:asciiTheme="majorHAnsi" w:hAnsiTheme="majorHAnsi" w:cstheme="majorHAnsi"/>
          <w:sz w:val="22"/>
          <w:szCs w:val="22"/>
        </w:rPr>
      </w:pPr>
      <w:r w:rsidRPr="00321DB0">
        <w:rPr>
          <w:rFonts w:asciiTheme="majorHAnsi" w:hAnsiTheme="majorHAnsi" w:cstheme="majorHAnsi"/>
          <w:sz w:val="22"/>
          <w:szCs w:val="22"/>
        </w:rPr>
        <w:t>W razie odstąpienia od Umowy Wykonawca przy udziale Zamawiającego sporządzi protokół inwentaryzacji robót w toku na dzień odstąpienia oraz:</w:t>
      </w:r>
    </w:p>
    <w:p w14:paraId="5284D696" w14:textId="77777777" w:rsidR="00782862" w:rsidRPr="00321DB0" w:rsidRDefault="00782862" w:rsidP="0086716B">
      <w:pPr>
        <w:ind w:left="851"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1) </w:t>
      </w:r>
      <w:r w:rsidRPr="00321DB0">
        <w:rPr>
          <w:rFonts w:asciiTheme="majorHAnsi" w:hAnsiTheme="majorHAnsi" w:cstheme="majorHAnsi"/>
          <w:sz w:val="22"/>
          <w:szCs w:val="22"/>
        </w:rPr>
        <w:tab/>
        <w:t xml:space="preserve">zabezpieczy przerwane roboty w zakresie wzajemnie uzgodnionym na koszt strony, która spowodowała odstąpienie od Umowy; </w:t>
      </w:r>
    </w:p>
    <w:p w14:paraId="4D2907FE" w14:textId="77777777" w:rsidR="00782862" w:rsidRPr="00321DB0" w:rsidRDefault="00782862" w:rsidP="0086716B">
      <w:pPr>
        <w:ind w:left="851" w:hanging="426"/>
        <w:jc w:val="both"/>
        <w:rPr>
          <w:rFonts w:asciiTheme="majorHAnsi" w:hAnsiTheme="majorHAnsi" w:cstheme="majorHAnsi"/>
          <w:sz w:val="22"/>
          <w:szCs w:val="22"/>
        </w:rPr>
      </w:pPr>
      <w:r w:rsidRPr="00321DB0">
        <w:rPr>
          <w:rFonts w:asciiTheme="majorHAnsi" w:hAnsiTheme="majorHAnsi" w:cstheme="majorHAnsi"/>
          <w:sz w:val="22"/>
          <w:szCs w:val="22"/>
        </w:rPr>
        <w:t>2)</w:t>
      </w:r>
      <w:r w:rsidRPr="00321DB0">
        <w:rPr>
          <w:rFonts w:asciiTheme="majorHAnsi" w:hAnsiTheme="majorHAnsi" w:cstheme="majorHAnsi"/>
          <w:sz w:val="22"/>
          <w:szCs w:val="22"/>
        </w:rPr>
        <w:tab/>
        <w:t>wezwie Zamawiającego do dokonania odbioru wykonanych robót w toku i zabezpieczających, jeżeli odstąpienie od umowy nastąpiło z przyczyn, za które Wykonawca nie odpowiada;</w:t>
      </w:r>
    </w:p>
    <w:p w14:paraId="3A246A66" w14:textId="77777777" w:rsidR="00782862" w:rsidRPr="00321DB0" w:rsidRDefault="00782862" w:rsidP="0086716B">
      <w:pPr>
        <w:ind w:left="851" w:hanging="426"/>
        <w:jc w:val="both"/>
        <w:rPr>
          <w:rFonts w:asciiTheme="majorHAnsi" w:hAnsiTheme="majorHAnsi" w:cstheme="majorHAnsi"/>
          <w:sz w:val="22"/>
          <w:szCs w:val="22"/>
        </w:rPr>
      </w:pPr>
      <w:r w:rsidRPr="00321DB0">
        <w:rPr>
          <w:rFonts w:asciiTheme="majorHAnsi" w:hAnsiTheme="majorHAnsi" w:cstheme="majorHAnsi"/>
          <w:sz w:val="22"/>
          <w:szCs w:val="22"/>
        </w:rPr>
        <w:t>3)</w:t>
      </w:r>
      <w:r w:rsidRPr="00321DB0">
        <w:rPr>
          <w:rFonts w:asciiTheme="majorHAnsi" w:hAnsiTheme="majorHAnsi" w:cstheme="majorHAnsi"/>
          <w:sz w:val="22"/>
          <w:szCs w:val="22"/>
        </w:rPr>
        <w:tab/>
        <w:t>usunie niezwłocznie, nie później jednak niż w terminie 14 dni, z terenu budowy urządzenia zaplecza przez niego dostarczone we własnym zakresie i na własny koszt.</w:t>
      </w:r>
    </w:p>
    <w:p w14:paraId="22129DB4" w14:textId="77777777" w:rsidR="00782862" w:rsidRPr="00321DB0" w:rsidRDefault="00782862" w:rsidP="0086716B">
      <w:pPr>
        <w:numPr>
          <w:ilvl w:val="0"/>
          <w:numId w:val="6"/>
        </w:numPr>
        <w:ind w:left="426"/>
        <w:jc w:val="both"/>
        <w:rPr>
          <w:rFonts w:asciiTheme="majorHAnsi" w:hAnsiTheme="majorHAnsi" w:cstheme="majorHAnsi"/>
          <w:sz w:val="22"/>
          <w:szCs w:val="22"/>
        </w:rPr>
      </w:pPr>
      <w:r w:rsidRPr="00321DB0">
        <w:rPr>
          <w:rFonts w:asciiTheme="majorHAnsi" w:hAnsiTheme="majorHAnsi" w:cstheme="majorHAnsi"/>
          <w:sz w:val="22"/>
          <w:szCs w:val="22"/>
        </w:rPr>
        <w:t>W razie odstąpienia od Umowy, Zamawiający jest obowiązany do:</w:t>
      </w:r>
    </w:p>
    <w:p w14:paraId="3F38C347" w14:textId="77777777" w:rsidR="00782862" w:rsidRPr="00321DB0" w:rsidRDefault="00782862" w:rsidP="0086716B">
      <w:pPr>
        <w:ind w:left="851"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1) </w:t>
      </w:r>
      <w:r w:rsidRPr="00321DB0">
        <w:rPr>
          <w:rFonts w:asciiTheme="majorHAnsi" w:hAnsiTheme="majorHAnsi" w:cstheme="majorHAnsi"/>
          <w:sz w:val="22"/>
          <w:szCs w:val="22"/>
        </w:rPr>
        <w:tab/>
        <w:t xml:space="preserve">dokonania odbioru robót, o których mowa w § 1 oraz zapłaty wynagrodzenia za wykonany zakres robót; </w:t>
      </w:r>
    </w:p>
    <w:p w14:paraId="7FA8602B" w14:textId="77777777" w:rsidR="00782862" w:rsidRPr="00321DB0" w:rsidRDefault="00782862" w:rsidP="0086716B">
      <w:pPr>
        <w:ind w:left="851"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2) </w:t>
      </w:r>
      <w:r w:rsidRPr="00321DB0">
        <w:rPr>
          <w:rFonts w:asciiTheme="majorHAnsi" w:hAnsiTheme="majorHAnsi" w:cstheme="majorHAnsi"/>
          <w:sz w:val="22"/>
          <w:szCs w:val="22"/>
        </w:rPr>
        <w:tab/>
        <w:t>dokonania zapłaty za materiał i urządzenia sprowadzone na potrzeby tej budowy, a niewbudowane, których Wykonawca nie ma możliwości zagospodarowania, a zostały zakupione przez Wykonawcę za zgodą Zamawiającego;</w:t>
      </w:r>
    </w:p>
    <w:p w14:paraId="797E489B" w14:textId="77777777" w:rsidR="00782862" w:rsidRPr="00321DB0" w:rsidRDefault="00782862" w:rsidP="0086716B">
      <w:pPr>
        <w:ind w:left="851" w:hanging="426"/>
        <w:jc w:val="both"/>
        <w:rPr>
          <w:rFonts w:asciiTheme="majorHAnsi" w:hAnsiTheme="majorHAnsi" w:cstheme="majorHAnsi"/>
          <w:sz w:val="22"/>
          <w:szCs w:val="22"/>
        </w:rPr>
      </w:pPr>
      <w:r w:rsidRPr="00321DB0">
        <w:rPr>
          <w:rFonts w:asciiTheme="majorHAnsi" w:hAnsiTheme="majorHAnsi" w:cstheme="majorHAnsi"/>
          <w:sz w:val="22"/>
          <w:szCs w:val="22"/>
        </w:rPr>
        <w:t>3)</w:t>
      </w:r>
      <w:r w:rsidRPr="00321DB0">
        <w:rPr>
          <w:rFonts w:asciiTheme="majorHAnsi" w:hAnsiTheme="majorHAnsi" w:cstheme="majorHAnsi"/>
          <w:sz w:val="22"/>
          <w:szCs w:val="22"/>
        </w:rPr>
        <w:tab/>
        <w:t xml:space="preserve">przejęcia od Wykonawcy terenu budowy pod swój dozór w terminie 14 dni od daty odstąpienia od umowy. </w:t>
      </w:r>
    </w:p>
    <w:p w14:paraId="2C03B211" w14:textId="77777777" w:rsidR="00782862" w:rsidRPr="00321DB0" w:rsidRDefault="00782862" w:rsidP="0086716B">
      <w:pPr>
        <w:ind w:left="426" w:hanging="426"/>
        <w:jc w:val="center"/>
        <w:rPr>
          <w:rFonts w:asciiTheme="majorHAnsi" w:hAnsiTheme="majorHAnsi" w:cstheme="majorHAnsi"/>
          <w:b/>
          <w:sz w:val="22"/>
          <w:szCs w:val="22"/>
        </w:rPr>
      </w:pPr>
    </w:p>
    <w:p w14:paraId="24D303BB" w14:textId="51B452B8" w:rsidR="00782862" w:rsidRPr="00321DB0" w:rsidRDefault="00782862" w:rsidP="0086716B">
      <w:pPr>
        <w:ind w:left="426" w:hanging="426"/>
        <w:jc w:val="center"/>
        <w:rPr>
          <w:rFonts w:asciiTheme="majorHAnsi" w:eastAsia="Calibri" w:hAnsiTheme="majorHAnsi" w:cstheme="majorHAnsi"/>
          <w:sz w:val="22"/>
          <w:szCs w:val="22"/>
        </w:rPr>
      </w:pPr>
      <w:r w:rsidRPr="00321DB0">
        <w:rPr>
          <w:rFonts w:asciiTheme="majorHAnsi" w:hAnsiTheme="majorHAnsi" w:cstheme="majorHAnsi"/>
          <w:b/>
          <w:sz w:val="22"/>
          <w:szCs w:val="22"/>
        </w:rPr>
        <w:t>§ 1</w:t>
      </w:r>
      <w:r w:rsidR="008D1A85" w:rsidRPr="00321DB0">
        <w:rPr>
          <w:rFonts w:asciiTheme="majorHAnsi" w:hAnsiTheme="majorHAnsi" w:cstheme="majorHAnsi"/>
          <w:b/>
          <w:sz w:val="22"/>
          <w:szCs w:val="22"/>
        </w:rPr>
        <w:t>9</w:t>
      </w:r>
      <w:r w:rsidRPr="00321DB0">
        <w:rPr>
          <w:rFonts w:asciiTheme="majorHAnsi" w:hAnsiTheme="majorHAnsi" w:cstheme="majorHAnsi"/>
          <w:b/>
          <w:sz w:val="22"/>
          <w:szCs w:val="22"/>
        </w:rPr>
        <w:t xml:space="preserve">. </w:t>
      </w:r>
      <w:r w:rsidRPr="00321DB0">
        <w:rPr>
          <w:rFonts w:asciiTheme="majorHAnsi" w:eastAsia="Calibri" w:hAnsiTheme="majorHAnsi" w:cstheme="majorHAnsi"/>
          <w:b/>
          <w:sz w:val="22"/>
          <w:szCs w:val="22"/>
        </w:rPr>
        <w:t>POUFNOŚĆ I OCHRONA DANYCH</w:t>
      </w:r>
    </w:p>
    <w:p w14:paraId="4FAC9420" w14:textId="609FB320" w:rsidR="00716E3B" w:rsidRPr="00321DB0" w:rsidRDefault="00782862" w:rsidP="0086716B">
      <w:pPr>
        <w:numPr>
          <w:ilvl w:val="0"/>
          <w:numId w:val="5"/>
        </w:numPr>
        <w:ind w:left="425" w:hanging="425"/>
        <w:contextualSpacing/>
        <w:jc w:val="both"/>
        <w:rPr>
          <w:rFonts w:asciiTheme="majorHAnsi" w:eastAsia="Calibri" w:hAnsiTheme="majorHAnsi" w:cstheme="majorHAnsi"/>
          <w:b/>
          <w:sz w:val="22"/>
          <w:szCs w:val="22"/>
          <w:lang w:eastAsia="en-US"/>
        </w:rPr>
      </w:pPr>
      <w:r w:rsidRPr="00321DB0">
        <w:rPr>
          <w:rFonts w:asciiTheme="majorHAnsi" w:eastAsia="Calibri" w:hAnsiTheme="majorHAnsi" w:cstheme="majorHAnsi"/>
          <w:sz w:val="22"/>
          <w:szCs w:val="22"/>
          <w:lang w:eastAsia="en-US"/>
        </w:rPr>
        <w:t>W celu prawidłowego wykonania obowiązków wynikających z niniejszej umowy i wyłącznie w zakresie niezbędnym do jej wykonania, zgodnie z Rozporządzeniem Parlamentu Europejskiego i Rady (UE) 2016/679 z dnia 27</w:t>
      </w:r>
      <w:r w:rsidRPr="00321DB0">
        <w:rPr>
          <w:rFonts w:asciiTheme="majorHAnsi" w:hAnsiTheme="majorHAnsi" w:cstheme="majorHAnsi"/>
          <w:sz w:val="22"/>
          <w:szCs w:val="22"/>
          <w:lang w:eastAsia="en-US"/>
        </w:rPr>
        <w:t> </w:t>
      </w:r>
      <w:r w:rsidRPr="00321DB0">
        <w:rPr>
          <w:rFonts w:asciiTheme="majorHAnsi" w:eastAsia="Calibri" w:hAnsiTheme="majorHAnsi" w:cstheme="majorHAnsi"/>
          <w:sz w:val="22"/>
          <w:szCs w:val="22"/>
          <w:lang w:eastAsia="en-US"/>
        </w:rPr>
        <w:t>kwietnia 2016 r. w sprawie ochrony osób fizycznych w związku z pr</w:t>
      </w:r>
      <w:r w:rsidRPr="00321DB0">
        <w:rPr>
          <w:rFonts w:asciiTheme="majorHAnsi" w:hAnsiTheme="majorHAnsi" w:cstheme="majorHAnsi"/>
          <w:sz w:val="22"/>
          <w:szCs w:val="22"/>
          <w:lang w:eastAsia="en-US"/>
        </w:rPr>
        <w:t>zetwarzaniem danych osobowych i </w:t>
      </w:r>
      <w:r w:rsidRPr="00321DB0">
        <w:rPr>
          <w:rFonts w:asciiTheme="majorHAnsi" w:eastAsia="Calibri" w:hAnsiTheme="majorHAnsi" w:cstheme="majorHAnsi"/>
          <w:sz w:val="22"/>
          <w:szCs w:val="22"/>
          <w:lang w:eastAsia="en-US"/>
        </w:rPr>
        <w:t>w</w:t>
      </w:r>
      <w:r w:rsidRPr="00321DB0">
        <w:rPr>
          <w:rFonts w:asciiTheme="majorHAnsi" w:hAnsiTheme="majorHAnsi" w:cstheme="majorHAnsi"/>
          <w:sz w:val="22"/>
          <w:szCs w:val="22"/>
          <w:lang w:eastAsia="en-US"/>
        </w:rPr>
        <w:t> </w:t>
      </w:r>
      <w:r w:rsidRPr="00321DB0">
        <w:rPr>
          <w:rFonts w:asciiTheme="majorHAnsi" w:eastAsia="Calibri" w:hAnsiTheme="majorHAnsi" w:cstheme="majorHAnsi"/>
          <w:sz w:val="22"/>
          <w:szCs w:val="22"/>
          <w:lang w:eastAsia="en-US"/>
        </w:rPr>
        <w:t xml:space="preserve">sprawie swobodnego przepływu takich danych Dz.U.UE.L.2016.119.1 - dalej RODO, </w:t>
      </w:r>
      <w:r w:rsidRPr="00321DB0">
        <w:rPr>
          <w:rFonts w:asciiTheme="majorHAnsi" w:eastAsia="Calibri" w:hAnsiTheme="majorHAnsi" w:cstheme="majorHAnsi"/>
          <w:b/>
          <w:sz w:val="22"/>
          <w:szCs w:val="22"/>
          <w:lang w:eastAsia="en-US"/>
        </w:rPr>
        <w:t xml:space="preserve">Strony </w:t>
      </w:r>
      <w:r w:rsidR="007D75AB" w:rsidRPr="00321DB0">
        <w:rPr>
          <w:rFonts w:asciiTheme="majorHAnsi" w:eastAsia="Calibri" w:hAnsiTheme="majorHAnsi" w:cstheme="majorHAnsi"/>
          <w:b/>
          <w:sz w:val="22"/>
          <w:szCs w:val="22"/>
          <w:lang w:eastAsia="en-US"/>
        </w:rPr>
        <w:t xml:space="preserve">oświadczają, że </w:t>
      </w:r>
      <w:r w:rsidR="00BD50A9" w:rsidRPr="00321DB0">
        <w:rPr>
          <w:rFonts w:asciiTheme="majorHAnsi" w:eastAsia="Calibri" w:hAnsiTheme="majorHAnsi" w:cstheme="majorHAnsi"/>
          <w:b/>
          <w:sz w:val="22"/>
          <w:szCs w:val="22"/>
          <w:lang w:eastAsia="en-US"/>
        </w:rPr>
        <w:t xml:space="preserve">na podstawie art. 6 ust. 1 lit f) RODO </w:t>
      </w:r>
      <w:r w:rsidR="00D2377E" w:rsidRPr="00321DB0">
        <w:rPr>
          <w:rFonts w:asciiTheme="majorHAnsi" w:eastAsia="Calibri" w:hAnsiTheme="majorHAnsi" w:cstheme="majorHAnsi"/>
          <w:b/>
          <w:sz w:val="22"/>
          <w:szCs w:val="22"/>
          <w:lang w:eastAsia="en-US"/>
        </w:rPr>
        <w:t xml:space="preserve">wzajemnie </w:t>
      </w:r>
      <w:r w:rsidR="009D35A3" w:rsidRPr="00321DB0">
        <w:rPr>
          <w:rFonts w:asciiTheme="majorHAnsi" w:eastAsia="Calibri" w:hAnsiTheme="majorHAnsi" w:cstheme="majorHAnsi"/>
          <w:b/>
          <w:sz w:val="22"/>
          <w:szCs w:val="22"/>
          <w:lang w:eastAsia="en-US"/>
        </w:rPr>
        <w:t xml:space="preserve">udostępnią </w:t>
      </w:r>
      <w:r w:rsidR="002429B8" w:rsidRPr="00321DB0">
        <w:rPr>
          <w:rFonts w:asciiTheme="majorHAnsi" w:eastAsia="Calibri" w:hAnsiTheme="majorHAnsi" w:cstheme="majorHAnsi"/>
          <w:b/>
          <w:sz w:val="22"/>
          <w:szCs w:val="22"/>
          <w:lang w:eastAsia="en-US"/>
        </w:rPr>
        <w:t xml:space="preserve">sobie </w:t>
      </w:r>
      <w:r w:rsidR="009D35A3" w:rsidRPr="00321DB0">
        <w:rPr>
          <w:rFonts w:asciiTheme="majorHAnsi" w:eastAsia="Calibri" w:hAnsiTheme="majorHAnsi" w:cstheme="majorHAnsi"/>
          <w:b/>
          <w:sz w:val="22"/>
          <w:szCs w:val="22"/>
          <w:lang w:eastAsia="en-US"/>
        </w:rPr>
        <w:t>dane osobo</w:t>
      </w:r>
      <w:r w:rsidR="00824ABE" w:rsidRPr="00321DB0">
        <w:rPr>
          <w:rFonts w:asciiTheme="majorHAnsi" w:eastAsia="Calibri" w:hAnsiTheme="majorHAnsi" w:cstheme="majorHAnsi"/>
          <w:b/>
          <w:sz w:val="22"/>
          <w:szCs w:val="22"/>
          <w:lang w:eastAsia="en-US"/>
        </w:rPr>
        <w:t>we</w:t>
      </w:r>
      <w:r w:rsidR="002429B8" w:rsidRPr="00321DB0">
        <w:rPr>
          <w:rFonts w:asciiTheme="majorHAnsi" w:eastAsia="Calibri" w:hAnsiTheme="majorHAnsi" w:cstheme="majorHAnsi"/>
          <w:b/>
          <w:sz w:val="22"/>
          <w:szCs w:val="22"/>
          <w:lang w:eastAsia="en-US"/>
        </w:rPr>
        <w:t>, których są administratorami, tj. dane osobowe pracowników, współpracowników lub kontrahentów</w:t>
      </w:r>
      <w:r w:rsidR="005141C7" w:rsidRPr="00321DB0">
        <w:rPr>
          <w:rFonts w:asciiTheme="majorHAnsi" w:eastAsia="Calibri" w:hAnsiTheme="majorHAnsi" w:cstheme="majorHAnsi"/>
          <w:b/>
          <w:sz w:val="22"/>
          <w:szCs w:val="22"/>
          <w:lang w:eastAsia="en-US"/>
        </w:rPr>
        <w:t xml:space="preserve"> w zakresie imienia, nazwiska, stanowiska służbowego numeru telefonu oraz służbowego adresu poczty elektronicznej - w celu zapewnienia komunikacji w związku ze współpracą </w:t>
      </w:r>
      <w:r w:rsidR="001D6857" w:rsidRPr="00321DB0">
        <w:rPr>
          <w:rFonts w:asciiTheme="majorHAnsi" w:eastAsia="Calibri" w:hAnsiTheme="majorHAnsi" w:cstheme="majorHAnsi"/>
          <w:b/>
          <w:sz w:val="22"/>
          <w:szCs w:val="22"/>
          <w:lang w:eastAsia="en-US"/>
        </w:rPr>
        <w:t>wynikającą z niniejszej Umowy i jej realizacją.</w:t>
      </w:r>
    </w:p>
    <w:p w14:paraId="743F3DF1" w14:textId="77777777" w:rsidR="00782862" w:rsidRPr="00321DB0" w:rsidRDefault="00782862" w:rsidP="0086716B">
      <w:pPr>
        <w:numPr>
          <w:ilvl w:val="0"/>
          <w:numId w:val="5"/>
        </w:numPr>
        <w:ind w:left="426" w:hanging="426"/>
        <w:contextualSpacing/>
        <w:jc w:val="both"/>
        <w:rPr>
          <w:rFonts w:asciiTheme="majorHAnsi" w:eastAsia="Calibri" w:hAnsiTheme="majorHAnsi" w:cstheme="majorHAnsi"/>
          <w:sz w:val="22"/>
          <w:szCs w:val="22"/>
          <w:lang w:eastAsia="en-US"/>
        </w:rPr>
      </w:pPr>
      <w:r w:rsidRPr="00321DB0">
        <w:rPr>
          <w:rFonts w:asciiTheme="majorHAnsi" w:eastAsia="Calibri" w:hAnsiTheme="majorHAnsi" w:cstheme="majorHAnsi"/>
          <w:sz w:val="22"/>
          <w:szCs w:val="22"/>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39384A6D" w14:textId="77777777" w:rsidR="00782862" w:rsidRPr="00321DB0" w:rsidRDefault="00782862" w:rsidP="0086716B">
      <w:pPr>
        <w:numPr>
          <w:ilvl w:val="1"/>
          <w:numId w:val="1"/>
        </w:numPr>
        <w:tabs>
          <w:tab w:val="left" w:pos="993"/>
        </w:tabs>
        <w:ind w:left="992" w:hanging="425"/>
        <w:jc w:val="both"/>
        <w:rPr>
          <w:rFonts w:asciiTheme="majorHAnsi" w:eastAsia="Calibri" w:hAnsiTheme="majorHAnsi" w:cstheme="majorHAnsi"/>
          <w:sz w:val="22"/>
          <w:szCs w:val="22"/>
        </w:rPr>
      </w:pPr>
      <w:r w:rsidRPr="00321DB0">
        <w:rPr>
          <w:rFonts w:asciiTheme="majorHAnsi" w:eastAsia="Calibri" w:hAnsiTheme="majorHAnsi" w:cstheme="majorHAnsi"/>
          <w:sz w:val="22"/>
          <w:szCs w:val="22"/>
        </w:rPr>
        <w:t xml:space="preserve">informacji o danych dotyczących, podejmowania przez jedną ze stron czynności w toku realizacji niniejszej umowy, </w:t>
      </w:r>
    </w:p>
    <w:p w14:paraId="3F8C0573" w14:textId="77777777" w:rsidR="00782862" w:rsidRPr="00321DB0" w:rsidRDefault="00782862" w:rsidP="0086716B">
      <w:pPr>
        <w:numPr>
          <w:ilvl w:val="1"/>
          <w:numId w:val="1"/>
        </w:numPr>
        <w:tabs>
          <w:tab w:val="left" w:pos="993"/>
        </w:tabs>
        <w:ind w:left="992" w:hanging="425"/>
        <w:jc w:val="both"/>
        <w:rPr>
          <w:rFonts w:asciiTheme="majorHAnsi" w:eastAsia="Calibri" w:hAnsiTheme="majorHAnsi" w:cstheme="majorHAnsi"/>
          <w:sz w:val="22"/>
          <w:szCs w:val="22"/>
        </w:rPr>
      </w:pPr>
      <w:r w:rsidRPr="00321DB0">
        <w:rPr>
          <w:rFonts w:asciiTheme="majorHAnsi" w:eastAsia="Calibri" w:hAnsiTheme="majorHAnsi" w:cstheme="majorHAnsi"/>
          <w:sz w:val="22"/>
          <w:szCs w:val="22"/>
        </w:rPr>
        <w:t xml:space="preserve">informacji danych stanowiących tajemnice stron w rozumieniu Ustawy z dnia z dnia 16 kwietnia 1993 r. o zwalczaniu nieuczciwej konkurencji, </w:t>
      </w:r>
    </w:p>
    <w:p w14:paraId="79B9DC0C" w14:textId="77777777" w:rsidR="00782862" w:rsidRPr="00321DB0" w:rsidRDefault="00782862" w:rsidP="0086716B">
      <w:pPr>
        <w:numPr>
          <w:ilvl w:val="1"/>
          <w:numId w:val="1"/>
        </w:numPr>
        <w:tabs>
          <w:tab w:val="left" w:pos="993"/>
        </w:tabs>
        <w:ind w:left="992" w:hanging="425"/>
        <w:jc w:val="both"/>
        <w:rPr>
          <w:rFonts w:asciiTheme="majorHAnsi" w:eastAsia="Calibri" w:hAnsiTheme="majorHAnsi" w:cstheme="majorHAnsi"/>
          <w:sz w:val="22"/>
          <w:szCs w:val="22"/>
        </w:rPr>
      </w:pPr>
      <w:r w:rsidRPr="00321DB0">
        <w:rPr>
          <w:rFonts w:asciiTheme="majorHAnsi" w:eastAsia="Calibri" w:hAnsiTheme="majorHAnsi" w:cstheme="majorHAnsi"/>
          <w:sz w:val="22"/>
          <w:szCs w:val="22"/>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6A3BBF4E" w14:textId="77777777" w:rsidR="00782862" w:rsidRPr="00321DB0" w:rsidRDefault="00782862" w:rsidP="0086716B">
      <w:pPr>
        <w:numPr>
          <w:ilvl w:val="0"/>
          <w:numId w:val="5"/>
        </w:numPr>
        <w:ind w:left="426" w:hanging="426"/>
        <w:contextualSpacing/>
        <w:jc w:val="both"/>
        <w:rPr>
          <w:rFonts w:asciiTheme="majorHAnsi" w:eastAsia="Calibri" w:hAnsiTheme="majorHAnsi" w:cstheme="majorHAnsi"/>
          <w:sz w:val="22"/>
          <w:szCs w:val="22"/>
          <w:lang w:eastAsia="en-US"/>
        </w:rPr>
      </w:pPr>
      <w:r w:rsidRPr="00321DB0">
        <w:rPr>
          <w:rFonts w:asciiTheme="majorHAnsi" w:eastAsia="Calibri" w:hAnsiTheme="majorHAnsi" w:cstheme="majorHAnsi"/>
          <w:sz w:val="22"/>
          <w:szCs w:val="22"/>
          <w:lang w:eastAsia="en-US"/>
        </w:rPr>
        <w:t>Obowiązkiem zachowania poufności umowy nie jest objęty fakt jej zawarcia ani jej treść w zakresie określonym obowiązującymi przepisami prawa.</w:t>
      </w:r>
    </w:p>
    <w:p w14:paraId="1126F26C" w14:textId="77777777" w:rsidR="00782862" w:rsidRPr="00321DB0" w:rsidRDefault="00782862" w:rsidP="0086716B">
      <w:pPr>
        <w:numPr>
          <w:ilvl w:val="1"/>
          <w:numId w:val="1"/>
        </w:numPr>
        <w:tabs>
          <w:tab w:val="left" w:pos="993"/>
        </w:tabs>
        <w:ind w:left="992" w:hanging="425"/>
        <w:jc w:val="both"/>
        <w:rPr>
          <w:rFonts w:asciiTheme="majorHAnsi" w:eastAsia="Calibri" w:hAnsiTheme="majorHAnsi" w:cstheme="majorHAnsi"/>
          <w:sz w:val="22"/>
          <w:szCs w:val="22"/>
        </w:rPr>
      </w:pPr>
      <w:r w:rsidRPr="00321DB0">
        <w:rPr>
          <w:rFonts w:asciiTheme="majorHAnsi" w:eastAsia="Calibri" w:hAnsiTheme="majorHAnsi" w:cstheme="majorHAnsi"/>
          <w:sz w:val="22"/>
          <w:szCs w:val="22"/>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1E2EDFF8" w14:textId="77777777" w:rsidR="00782862" w:rsidRPr="00321DB0" w:rsidRDefault="00782862" w:rsidP="0086716B">
      <w:pPr>
        <w:numPr>
          <w:ilvl w:val="1"/>
          <w:numId w:val="1"/>
        </w:numPr>
        <w:tabs>
          <w:tab w:val="left" w:pos="993"/>
        </w:tabs>
        <w:ind w:left="992" w:hanging="425"/>
        <w:jc w:val="both"/>
        <w:rPr>
          <w:rFonts w:asciiTheme="majorHAnsi" w:eastAsia="Calibri" w:hAnsiTheme="majorHAnsi" w:cstheme="majorHAnsi"/>
          <w:sz w:val="22"/>
          <w:szCs w:val="22"/>
        </w:rPr>
      </w:pPr>
      <w:r w:rsidRPr="00321DB0">
        <w:rPr>
          <w:rFonts w:asciiTheme="majorHAnsi" w:eastAsia="Calibri" w:hAnsiTheme="majorHAnsi" w:cstheme="majorHAnsi"/>
          <w:sz w:val="22"/>
          <w:szCs w:val="22"/>
        </w:rPr>
        <w:t>Strony umowy mają prawo do wykorzystania informacji o realizacji umowy oraz ogólnego przedmiotu i stron umowy dla celów marketingowych i referencyjnych tym podania tych informacji do wiadomości publicznej.</w:t>
      </w:r>
    </w:p>
    <w:p w14:paraId="0752F28E" w14:textId="77777777" w:rsidR="00782862" w:rsidRPr="00321DB0" w:rsidRDefault="00782862" w:rsidP="0086716B">
      <w:pPr>
        <w:numPr>
          <w:ilvl w:val="0"/>
          <w:numId w:val="5"/>
        </w:numPr>
        <w:ind w:left="426" w:hanging="426"/>
        <w:contextualSpacing/>
        <w:jc w:val="both"/>
        <w:rPr>
          <w:rFonts w:asciiTheme="majorHAnsi" w:eastAsia="Calibri" w:hAnsiTheme="majorHAnsi" w:cstheme="majorHAnsi"/>
          <w:sz w:val="22"/>
          <w:szCs w:val="22"/>
          <w:lang w:eastAsia="en-US"/>
        </w:rPr>
      </w:pPr>
      <w:r w:rsidRPr="00321DB0">
        <w:rPr>
          <w:rFonts w:asciiTheme="majorHAnsi" w:eastAsia="Calibri" w:hAnsiTheme="majorHAnsi" w:cstheme="majorHAnsi"/>
          <w:sz w:val="22"/>
          <w:szCs w:val="22"/>
          <w:lang w:eastAsia="en-US"/>
        </w:rPr>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321DB0">
        <w:rPr>
          <w:rFonts w:asciiTheme="majorHAnsi" w:hAnsiTheme="majorHAnsi" w:cstheme="majorHAnsi"/>
          <w:sz w:val="22"/>
          <w:szCs w:val="22"/>
          <w:lang w:eastAsia="en-US"/>
        </w:rPr>
        <w:t>ania obowiązków wynikających z </w:t>
      </w:r>
      <w:r w:rsidRPr="00321DB0">
        <w:rPr>
          <w:rFonts w:asciiTheme="majorHAnsi" w:eastAsia="Calibri" w:hAnsiTheme="majorHAnsi" w:cstheme="majorHAnsi"/>
          <w:sz w:val="22"/>
          <w:szCs w:val="22"/>
          <w:lang w:eastAsia="en-US"/>
        </w:rPr>
        <w:t>praktycznych aspektów wprowadzenia i stosowania RODO, Strony są zobowiązane dostosować wymaganą dokumentację i zabezpieczyć dane osobowe zgodn</w:t>
      </w:r>
      <w:r w:rsidRPr="00321DB0">
        <w:rPr>
          <w:rFonts w:asciiTheme="majorHAnsi" w:hAnsiTheme="majorHAnsi" w:cstheme="majorHAnsi"/>
          <w:sz w:val="22"/>
          <w:szCs w:val="22"/>
          <w:lang w:eastAsia="en-US"/>
        </w:rPr>
        <w:t>ie z wymaganiami wynikającymi z </w:t>
      </w:r>
      <w:r w:rsidRPr="00321DB0">
        <w:rPr>
          <w:rFonts w:asciiTheme="majorHAnsi" w:eastAsia="Calibri" w:hAnsiTheme="majorHAnsi" w:cstheme="majorHAnsi"/>
          <w:sz w:val="22"/>
          <w:szCs w:val="22"/>
          <w:lang w:eastAsia="en-US"/>
        </w:rPr>
        <w:t>nowych/zmienionych, bezwzględnie obowiązujących przepisów prawa.</w:t>
      </w:r>
    </w:p>
    <w:p w14:paraId="142FF3AD" w14:textId="77777777" w:rsidR="00782862" w:rsidRPr="00321DB0" w:rsidRDefault="00782862" w:rsidP="0086716B">
      <w:pPr>
        <w:ind w:left="426" w:hanging="426"/>
        <w:jc w:val="center"/>
        <w:rPr>
          <w:rFonts w:asciiTheme="majorHAnsi" w:hAnsiTheme="majorHAnsi" w:cstheme="majorHAnsi"/>
          <w:b/>
          <w:sz w:val="22"/>
          <w:szCs w:val="22"/>
        </w:rPr>
      </w:pPr>
    </w:p>
    <w:p w14:paraId="0EA3EF45" w14:textId="63E5C786" w:rsidR="00782862" w:rsidRPr="00321DB0" w:rsidRDefault="00782862" w:rsidP="0086716B">
      <w:pPr>
        <w:ind w:left="426" w:hanging="426"/>
        <w:jc w:val="center"/>
        <w:rPr>
          <w:rFonts w:asciiTheme="majorHAnsi" w:hAnsiTheme="majorHAnsi" w:cstheme="majorHAnsi"/>
          <w:b/>
          <w:sz w:val="22"/>
          <w:szCs w:val="22"/>
        </w:rPr>
      </w:pPr>
      <w:r w:rsidRPr="00321DB0">
        <w:rPr>
          <w:rFonts w:asciiTheme="majorHAnsi" w:hAnsiTheme="majorHAnsi" w:cstheme="majorHAnsi"/>
          <w:b/>
          <w:sz w:val="22"/>
          <w:szCs w:val="22"/>
        </w:rPr>
        <w:t xml:space="preserve">§ </w:t>
      </w:r>
      <w:r w:rsidR="008D1A85" w:rsidRPr="00321DB0">
        <w:rPr>
          <w:rFonts w:asciiTheme="majorHAnsi" w:hAnsiTheme="majorHAnsi" w:cstheme="majorHAnsi"/>
          <w:b/>
          <w:sz w:val="22"/>
          <w:szCs w:val="22"/>
        </w:rPr>
        <w:t>20</w:t>
      </w:r>
      <w:r w:rsidRPr="00321DB0">
        <w:rPr>
          <w:rFonts w:asciiTheme="majorHAnsi" w:hAnsiTheme="majorHAnsi" w:cstheme="majorHAnsi"/>
          <w:b/>
          <w:sz w:val="22"/>
          <w:szCs w:val="22"/>
        </w:rPr>
        <w:t>. POSTANOWIENIA KOŃCOWE</w:t>
      </w:r>
    </w:p>
    <w:p w14:paraId="421EDF1E" w14:textId="5D59EAD2" w:rsidR="00782862" w:rsidRPr="00321DB0" w:rsidRDefault="00782862" w:rsidP="0086716B">
      <w:pPr>
        <w:numPr>
          <w:ilvl w:val="0"/>
          <w:numId w:val="12"/>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Zamawiający ustanawia swoich przedstawicieli nadzorujących roboty objęte umową: Ze strony Zamawiającego </w:t>
      </w:r>
      <w:r w:rsidR="008D0F1D" w:rsidRPr="00321DB0">
        <w:rPr>
          <w:rFonts w:asciiTheme="majorHAnsi" w:hAnsiTheme="majorHAnsi" w:cstheme="majorHAnsi"/>
          <w:sz w:val="22"/>
          <w:szCs w:val="22"/>
        </w:rPr>
        <w:t>–</w:t>
      </w:r>
      <w:r w:rsidRPr="00321DB0">
        <w:rPr>
          <w:rFonts w:asciiTheme="majorHAnsi" w:hAnsiTheme="majorHAnsi" w:cstheme="majorHAnsi"/>
          <w:sz w:val="22"/>
          <w:szCs w:val="22"/>
        </w:rPr>
        <w:t xml:space="preserve"> </w:t>
      </w:r>
      <w:r w:rsidR="00B90682" w:rsidRPr="00321DB0">
        <w:rPr>
          <w:rFonts w:asciiTheme="majorHAnsi" w:hAnsiTheme="majorHAnsi" w:cstheme="majorHAnsi"/>
          <w:sz w:val="22"/>
          <w:szCs w:val="22"/>
        </w:rPr>
        <w:t>………………………………….</w:t>
      </w:r>
      <w:r w:rsidRPr="00321DB0">
        <w:rPr>
          <w:rFonts w:asciiTheme="majorHAnsi" w:hAnsiTheme="majorHAnsi" w:cstheme="majorHAnsi"/>
          <w:sz w:val="22"/>
          <w:szCs w:val="22"/>
        </w:rPr>
        <w:t xml:space="preserve">, </w:t>
      </w:r>
      <w:r w:rsidR="008D0F1D" w:rsidRPr="00321DB0">
        <w:rPr>
          <w:rFonts w:asciiTheme="majorHAnsi" w:hAnsiTheme="majorHAnsi" w:cstheme="majorHAnsi"/>
          <w:sz w:val="22"/>
          <w:szCs w:val="22"/>
        </w:rPr>
        <w:t xml:space="preserve">ze strony Wykonawcy </w:t>
      </w:r>
      <w:r w:rsidR="00B90682" w:rsidRPr="00321DB0">
        <w:rPr>
          <w:rFonts w:asciiTheme="majorHAnsi" w:hAnsiTheme="majorHAnsi" w:cstheme="majorHAnsi"/>
          <w:sz w:val="22"/>
          <w:szCs w:val="22"/>
        </w:rPr>
        <w:t>………………………………..</w:t>
      </w:r>
    </w:p>
    <w:p w14:paraId="171BCDB8" w14:textId="18A35FFB" w:rsidR="00782862" w:rsidRPr="00321DB0" w:rsidRDefault="00782862" w:rsidP="0086716B">
      <w:pPr>
        <w:numPr>
          <w:ilvl w:val="0"/>
          <w:numId w:val="12"/>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 razie powstania sporu związanego z wykonaniem umowy, Strona  ma obowiązek wyczerpać drogę postępowania polubownego, kierując swoje roszczenia na piśmie do drugiej Strony, a w przypadku nieosiągnięcia porozumienia w terminie 15 dni roboczych, od dnia doręczenia roszczenia, może poddać spór rozstrzygnięciu przez sąd powszechny, właściwy miejscowo ze względu na siedzibę Zamawiającego.</w:t>
      </w:r>
    </w:p>
    <w:p w14:paraId="20AFBB93" w14:textId="52A982C5" w:rsidR="00782862" w:rsidRPr="00321DB0" w:rsidRDefault="00782862" w:rsidP="0086716B">
      <w:pPr>
        <w:numPr>
          <w:ilvl w:val="0"/>
          <w:numId w:val="12"/>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Każda czynność prawna mająca na celu zmianę wierzyciela Zamawiającego (w tym m.in. umowy sprzedaży wierzytelności, cesji wierzytelności, umowy poręczenia za zapłatę należności Zamawiającego), pod rygorem nieważności wymaga uprzedniej pisemnej zgody </w:t>
      </w:r>
      <w:r w:rsidR="008D1A85" w:rsidRPr="00321DB0">
        <w:rPr>
          <w:rFonts w:asciiTheme="majorHAnsi" w:hAnsiTheme="majorHAnsi" w:cstheme="majorHAnsi"/>
          <w:sz w:val="22"/>
          <w:szCs w:val="22"/>
        </w:rPr>
        <w:t>podmiotu tworzącego</w:t>
      </w:r>
      <w:r w:rsidRPr="00321DB0">
        <w:rPr>
          <w:rFonts w:asciiTheme="majorHAnsi" w:hAnsiTheme="majorHAnsi" w:cstheme="majorHAnsi"/>
          <w:sz w:val="22"/>
          <w:szCs w:val="22"/>
        </w:rPr>
        <w:t xml:space="preserve"> i Zamawiającego.</w:t>
      </w:r>
    </w:p>
    <w:p w14:paraId="10BBC4EE" w14:textId="77777777" w:rsidR="00782862" w:rsidRPr="00321DB0" w:rsidRDefault="00782862" w:rsidP="0086716B">
      <w:pPr>
        <w:numPr>
          <w:ilvl w:val="0"/>
          <w:numId w:val="12"/>
        </w:numPr>
        <w:tabs>
          <w:tab w:val="left" w:pos="426"/>
        </w:tabs>
        <w:suppressAutoHyphen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W sprawach nieuregulowanych w Umowie stosuje się przepisy Kodeksu Cywilnego i Prawa zamówień publicznych, Prawa budowlanego oraz postanowienia SWZ postępowania, w wyniku którego rozstrzygnięcia zawarta została niniejsza umowy. </w:t>
      </w:r>
    </w:p>
    <w:p w14:paraId="0E7E9FBA" w14:textId="77777777" w:rsidR="00782862" w:rsidRPr="00321DB0" w:rsidRDefault="00782862" w:rsidP="0086716B">
      <w:pPr>
        <w:numPr>
          <w:ilvl w:val="0"/>
          <w:numId w:val="12"/>
        </w:numPr>
        <w:tabs>
          <w:tab w:val="left" w:pos="426"/>
        </w:tabs>
        <w:suppressAutoHyphens/>
        <w:ind w:left="426" w:hanging="426"/>
        <w:jc w:val="both"/>
        <w:rPr>
          <w:rFonts w:asciiTheme="majorHAnsi" w:hAnsiTheme="majorHAnsi" w:cstheme="majorHAnsi"/>
          <w:sz w:val="22"/>
          <w:szCs w:val="22"/>
        </w:rPr>
      </w:pPr>
      <w:r w:rsidRPr="00321DB0">
        <w:rPr>
          <w:rFonts w:asciiTheme="majorHAnsi" w:hAnsiTheme="majorHAnsi" w:cstheme="majorHAnsi"/>
          <w:sz w:val="22"/>
          <w:szCs w:val="22"/>
        </w:rPr>
        <w:t>Strony ustalają, że wszystkie zmiany postanowień Umowy wymagają dla swej ważności formy pisemnej, w postaci aneksu, pod rygorem nieważności.</w:t>
      </w:r>
    </w:p>
    <w:p w14:paraId="2AC25E11" w14:textId="77777777" w:rsidR="00782862" w:rsidRPr="00321DB0" w:rsidRDefault="00782862" w:rsidP="0086716B">
      <w:pPr>
        <w:numPr>
          <w:ilvl w:val="0"/>
          <w:numId w:val="12"/>
        </w:numPr>
        <w:tabs>
          <w:tab w:val="left" w:pos="426"/>
        </w:tabs>
        <w:suppressAutoHyphens/>
        <w:ind w:left="426" w:hanging="426"/>
        <w:jc w:val="both"/>
        <w:rPr>
          <w:rFonts w:asciiTheme="majorHAnsi" w:hAnsiTheme="majorHAnsi" w:cstheme="majorHAnsi"/>
          <w:sz w:val="22"/>
          <w:szCs w:val="22"/>
        </w:rPr>
      </w:pPr>
      <w:r w:rsidRPr="00321DB0">
        <w:rPr>
          <w:rFonts w:asciiTheme="majorHAnsi" w:hAnsiTheme="majorHAnsi" w:cstheme="majorHAnsi"/>
          <w:sz w:val="22"/>
          <w:szCs w:val="22"/>
        </w:rPr>
        <w:t>Załączniki do umowy stanowią jej integralną część.</w:t>
      </w:r>
    </w:p>
    <w:p w14:paraId="7D9F6E31" w14:textId="77777777" w:rsidR="00782862" w:rsidRPr="00321DB0" w:rsidRDefault="00782862" w:rsidP="0086716B">
      <w:pPr>
        <w:numPr>
          <w:ilvl w:val="0"/>
          <w:numId w:val="12"/>
        </w:numPr>
        <w:tabs>
          <w:tab w:val="left" w:pos="426"/>
        </w:tabs>
        <w:suppressAutoHyphen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Umowę sporządzono w dwóch jednobrzmiących egzemplarzach: 1 egzemplarz dla Zamawiającego i 1 egzemplarz dla Wykonawcy. </w:t>
      </w:r>
    </w:p>
    <w:p w14:paraId="68533A98" w14:textId="6078E10B" w:rsidR="00782862" w:rsidRPr="00321DB0" w:rsidRDefault="00782862" w:rsidP="0086716B">
      <w:pPr>
        <w:ind w:left="426" w:hanging="426"/>
        <w:jc w:val="both"/>
        <w:rPr>
          <w:rFonts w:asciiTheme="majorHAnsi" w:hAnsiTheme="majorHAnsi" w:cstheme="majorHAnsi"/>
          <w:sz w:val="22"/>
          <w:szCs w:val="22"/>
        </w:rPr>
      </w:pPr>
    </w:p>
    <w:p w14:paraId="185E3D83" w14:textId="77777777" w:rsidR="00FE26EF" w:rsidRPr="00321DB0" w:rsidRDefault="00FE26EF" w:rsidP="0086716B">
      <w:pPr>
        <w:ind w:left="426" w:hanging="426"/>
        <w:jc w:val="both"/>
        <w:rPr>
          <w:rFonts w:asciiTheme="majorHAnsi" w:hAnsiTheme="majorHAnsi" w:cstheme="majorHAnsi"/>
          <w:sz w:val="22"/>
          <w:szCs w:val="22"/>
        </w:rPr>
      </w:pPr>
    </w:p>
    <w:p w14:paraId="5BFBCF87" w14:textId="77777777" w:rsidR="00782862" w:rsidRPr="00321DB0" w:rsidRDefault="00782862" w:rsidP="0086716B">
      <w:pPr>
        <w:ind w:left="426" w:hanging="426"/>
        <w:rPr>
          <w:rFonts w:asciiTheme="majorHAnsi" w:hAnsiTheme="majorHAnsi" w:cstheme="majorHAnsi"/>
          <w:b/>
          <w:sz w:val="22"/>
          <w:szCs w:val="22"/>
        </w:rPr>
      </w:pPr>
      <w:r w:rsidRPr="00321DB0">
        <w:rPr>
          <w:rFonts w:asciiTheme="majorHAnsi" w:hAnsiTheme="majorHAnsi" w:cstheme="majorHAnsi"/>
          <w:b/>
          <w:sz w:val="22"/>
          <w:szCs w:val="22"/>
        </w:rPr>
        <w:t>ZAŁĄCZNIKI DO UMOWY</w:t>
      </w:r>
    </w:p>
    <w:p w14:paraId="665566FA" w14:textId="7DDD5B61" w:rsidR="00782862" w:rsidRPr="00321DB0" w:rsidRDefault="00782862" w:rsidP="0086716B">
      <w:pPr>
        <w:numPr>
          <w:ilvl w:val="0"/>
          <w:numId w:val="3"/>
        </w:numPr>
        <w:jc w:val="both"/>
        <w:rPr>
          <w:rFonts w:asciiTheme="majorHAnsi" w:hAnsiTheme="majorHAnsi" w:cstheme="majorHAnsi"/>
          <w:sz w:val="22"/>
          <w:szCs w:val="22"/>
        </w:rPr>
      </w:pPr>
      <w:r w:rsidRPr="00321DB0">
        <w:rPr>
          <w:rFonts w:asciiTheme="majorHAnsi" w:hAnsiTheme="majorHAnsi" w:cstheme="majorHAnsi"/>
          <w:sz w:val="22"/>
          <w:szCs w:val="22"/>
        </w:rPr>
        <w:t>Załącznik nr 1 – Formularz oferty</w:t>
      </w:r>
    </w:p>
    <w:p w14:paraId="755C651A" w14:textId="5662574F" w:rsidR="00782862" w:rsidRDefault="00782862" w:rsidP="0086716B">
      <w:pPr>
        <w:numPr>
          <w:ilvl w:val="0"/>
          <w:numId w:val="3"/>
        </w:numPr>
        <w:jc w:val="both"/>
        <w:rPr>
          <w:rFonts w:asciiTheme="majorHAnsi" w:hAnsiTheme="majorHAnsi" w:cstheme="majorHAnsi"/>
          <w:sz w:val="22"/>
          <w:szCs w:val="22"/>
        </w:rPr>
      </w:pPr>
      <w:r w:rsidRPr="00321DB0">
        <w:rPr>
          <w:rFonts w:asciiTheme="majorHAnsi" w:hAnsiTheme="majorHAnsi" w:cstheme="majorHAnsi"/>
          <w:sz w:val="22"/>
          <w:szCs w:val="22"/>
        </w:rPr>
        <w:t>Załącznik nr 2 – Program funkcjonalno-użytkowy</w:t>
      </w:r>
    </w:p>
    <w:p w14:paraId="15BC4DB7" w14:textId="14F5B2F9" w:rsidR="00753935" w:rsidRPr="00321DB0" w:rsidRDefault="00753935" w:rsidP="0086716B">
      <w:pPr>
        <w:numPr>
          <w:ilvl w:val="0"/>
          <w:numId w:val="3"/>
        </w:numPr>
        <w:jc w:val="both"/>
        <w:rPr>
          <w:rFonts w:asciiTheme="majorHAnsi" w:hAnsiTheme="majorHAnsi" w:cstheme="majorHAnsi"/>
          <w:sz w:val="22"/>
          <w:szCs w:val="22"/>
        </w:rPr>
      </w:pPr>
      <w:r>
        <w:rPr>
          <w:rFonts w:asciiTheme="majorHAnsi" w:hAnsiTheme="majorHAnsi" w:cstheme="majorHAnsi"/>
          <w:sz w:val="22"/>
          <w:szCs w:val="22"/>
        </w:rPr>
        <w:t>Załącznik nr 3 – poświadczone za zgodność z oryginałem kopie polis ubezpieczeniowych</w:t>
      </w:r>
    </w:p>
    <w:p w14:paraId="7399E9F0" w14:textId="27EE43F9" w:rsidR="00FE26EF" w:rsidRPr="00321DB0" w:rsidRDefault="00FE26EF" w:rsidP="00FE26EF">
      <w:pPr>
        <w:jc w:val="both"/>
        <w:rPr>
          <w:rFonts w:asciiTheme="majorHAnsi" w:hAnsiTheme="majorHAnsi" w:cstheme="majorHAnsi"/>
          <w:sz w:val="22"/>
          <w:szCs w:val="22"/>
        </w:rPr>
      </w:pPr>
    </w:p>
    <w:p w14:paraId="7AB26DA9" w14:textId="77777777" w:rsidR="00FE26EF" w:rsidRPr="00321DB0" w:rsidRDefault="00FE26EF" w:rsidP="009B3BE3">
      <w:pPr>
        <w:jc w:val="both"/>
        <w:rPr>
          <w:rFonts w:asciiTheme="majorHAnsi" w:hAnsiTheme="majorHAnsi" w:cstheme="majorHAnsi"/>
          <w:sz w:val="22"/>
          <w:szCs w:val="22"/>
        </w:rPr>
      </w:pPr>
    </w:p>
    <w:p w14:paraId="25FC372A" w14:textId="77777777" w:rsidR="00782862" w:rsidRPr="00321DB0" w:rsidRDefault="00782862" w:rsidP="0086716B">
      <w:pPr>
        <w:tabs>
          <w:tab w:val="right" w:pos="9552"/>
        </w:tabs>
        <w:jc w:val="both"/>
        <w:rPr>
          <w:rFonts w:asciiTheme="majorHAnsi" w:hAnsiTheme="majorHAnsi" w:cstheme="majorHAnsi"/>
          <w:b/>
          <w:sz w:val="22"/>
          <w:szCs w:val="22"/>
          <w:u w:val="single"/>
        </w:rPr>
      </w:pPr>
    </w:p>
    <w:p w14:paraId="57DD0E6A" w14:textId="77777777" w:rsidR="00782862" w:rsidRPr="00321DB0" w:rsidRDefault="00782862" w:rsidP="0086716B">
      <w:pPr>
        <w:tabs>
          <w:tab w:val="right" w:pos="9552"/>
        </w:tabs>
        <w:jc w:val="both"/>
        <w:rPr>
          <w:rFonts w:asciiTheme="majorHAnsi" w:hAnsiTheme="majorHAnsi" w:cstheme="majorHAnsi"/>
          <w:b/>
          <w:sz w:val="22"/>
          <w:szCs w:val="22"/>
          <w:u w:val="single"/>
        </w:rPr>
      </w:pPr>
      <w:r w:rsidRPr="00321DB0">
        <w:rPr>
          <w:rFonts w:asciiTheme="majorHAnsi" w:hAnsiTheme="majorHAnsi" w:cstheme="majorHAnsi"/>
          <w:b/>
          <w:sz w:val="22"/>
          <w:szCs w:val="22"/>
          <w:u w:val="single"/>
        </w:rPr>
        <w:t>W imieniu i na rzecz Wykonawcy podpisali:</w:t>
      </w:r>
      <w:r w:rsidRPr="00321DB0">
        <w:rPr>
          <w:rFonts w:asciiTheme="majorHAnsi" w:hAnsiTheme="majorHAnsi" w:cstheme="majorHAnsi"/>
          <w:b/>
          <w:sz w:val="22"/>
          <w:szCs w:val="22"/>
        </w:rPr>
        <w:tab/>
      </w:r>
      <w:r w:rsidRPr="00321DB0">
        <w:rPr>
          <w:rFonts w:asciiTheme="majorHAnsi" w:hAnsiTheme="majorHAnsi" w:cstheme="majorHAnsi"/>
          <w:b/>
          <w:sz w:val="22"/>
          <w:szCs w:val="22"/>
          <w:u w:val="single"/>
        </w:rPr>
        <w:t>W imieniu i na rzecz Zamawiającego podpisali:</w:t>
      </w:r>
    </w:p>
    <w:p w14:paraId="567ECF46" w14:textId="77777777" w:rsidR="00782862" w:rsidRPr="00321DB0" w:rsidRDefault="00782862" w:rsidP="0086716B">
      <w:pPr>
        <w:tabs>
          <w:tab w:val="center" w:pos="5016"/>
          <w:tab w:val="right" w:pos="9552"/>
        </w:tabs>
        <w:jc w:val="both"/>
        <w:rPr>
          <w:rFonts w:asciiTheme="majorHAnsi" w:hAnsiTheme="majorHAnsi" w:cstheme="majorHAnsi"/>
          <w:b/>
          <w:sz w:val="22"/>
          <w:szCs w:val="22"/>
        </w:rPr>
      </w:pPr>
    </w:p>
    <w:p w14:paraId="59E2974E" w14:textId="77777777" w:rsidR="00782862" w:rsidRPr="00321DB0" w:rsidRDefault="00782862" w:rsidP="0086716B">
      <w:pPr>
        <w:tabs>
          <w:tab w:val="center" w:pos="5016"/>
          <w:tab w:val="right" w:pos="9552"/>
        </w:tabs>
        <w:jc w:val="both"/>
        <w:rPr>
          <w:rFonts w:asciiTheme="majorHAnsi" w:hAnsiTheme="majorHAnsi" w:cstheme="majorHAnsi"/>
          <w:b/>
          <w:sz w:val="22"/>
          <w:szCs w:val="22"/>
        </w:rPr>
      </w:pPr>
    </w:p>
    <w:p w14:paraId="64D3743C" w14:textId="77777777" w:rsidR="00782862" w:rsidRPr="00321DB0" w:rsidRDefault="00782862" w:rsidP="0086716B">
      <w:pPr>
        <w:tabs>
          <w:tab w:val="center" w:pos="5016"/>
          <w:tab w:val="right" w:pos="9552"/>
        </w:tabs>
        <w:jc w:val="both"/>
        <w:rPr>
          <w:rFonts w:asciiTheme="majorHAnsi" w:hAnsiTheme="majorHAnsi" w:cstheme="majorHAnsi"/>
          <w:b/>
          <w:sz w:val="22"/>
          <w:szCs w:val="22"/>
        </w:rPr>
      </w:pPr>
    </w:p>
    <w:p w14:paraId="1F1F0707" w14:textId="77777777" w:rsidR="00782862" w:rsidRPr="00321DB0" w:rsidRDefault="00782862" w:rsidP="0086716B">
      <w:pPr>
        <w:tabs>
          <w:tab w:val="center" w:pos="5016"/>
          <w:tab w:val="right" w:pos="9552"/>
        </w:tabs>
        <w:jc w:val="both"/>
        <w:rPr>
          <w:rFonts w:asciiTheme="majorHAnsi" w:hAnsiTheme="majorHAnsi" w:cstheme="majorHAnsi"/>
          <w:b/>
          <w:sz w:val="22"/>
          <w:szCs w:val="22"/>
        </w:rPr>
      </w:pPr>
    </w:p>
    <w:p w14:paraId="045D5A3C" w14:textId="77777777" w:rsidR="00782862" w:rsidRPr="00321DB0" w:rsidRDefault="00782862" w:rsidP="0086716B">
      <w:pPr>
        <w:tabs>
          <w:tab w:val="center" w:pos="5016"/>
          <w:tab w:val="right" w:pos="9552"/>
        </w:tabs>
        <w:jc w:val="both"/>
        <w:rPr>
          <w:rFonts w:asciiTheme="majorHAnsi" w:hAnsiTheme="majorHAnsi" w:cstheme="majorHAnsi"/>
          <w:b/>
          <w:sz w:val="22"/>
          <w:szCs w:val="22"/>
        </w:rPr>
      </w:pPr>
    </w:p>
    <w:p w14:paraId="0C5B563D" w14:textId="77777777" w:rsidR="00782862" w:rsidRPr="0086716B" w:rsidRDefault="00782862" w:rsidP="0086716B">
      <w:pPr>
        <w:jc w:val="both"/>
        <w:rPr>
          <w:rFonts w:asciiTheme="majorHAnsi" w:hAnsiTheme="majorHAnsi" w:cstheme="majorHAnsi"/>
          <w:sz w:val="22"/>
          <w:szCs w:val="22"/>
        </w:rPr>
      </w:pPr>
      <w:r w:rsidRPr="00321DB0">
        <w:rPr>
          <w:rFonts w:asciiTheme="majorHAnsi" w:hAnsiTheme="majorHAnsi" w:cstheme="majorHAnsi"/>
          <w:sz w:val="22"/>
          <w:szCs w:val="22"/>
        </w:rPr>
        <w:t xml:space="preserve"> .................................................................</w:t>
      </w:r>
      <w:r w:rsidRPr="00321DB0">
        <w:rPr>
          <w:rFonts w:asciiTheme="majorHAnsi" w:hAnsiTheme="majorHAnsi" w:cstheme="majorHAnsi"/>
          <w:sz w:val="22"/>
          <w:szCs w:val="22"/>
        </w:rPr>
        <w:tab/>
      </w:r>
      <w:r w:rsidRPr="00321DB0">
        <w:rPr>
          <w:rFonts w:asciiTheme="majorHAnsi" w:hAnsiTheme="majorHAnsi" w:cstheme="majorHAnsi"/>
          <w:sz w:val="22"/>
          <w:szCs w:val="22"/>
        </w:rPr>
        <w:tab/>
      </w:r>
      <w:r w:rsidRPr="00321DB0">
        <w:rPr>
          <w:rFonts w:asciiTheme="majorHAnsi" w:hAnsiTheme="majorHAnsi" w:cstheme="majorHAnsi"/>
          <w:sz w:val="22"/>
          <w:szCs w:val="22"/>
        </w:rPr>
        <w:tab/>
        <w:t xml:space="preserve"> .................................................................</w:t>
      </w:r>
      <w:r w:rsidRPr="0086716B">
        <w:rPr>
          <w:rFonts w:asciiTheme="majorHAnsi" w:hAnsiTheme="majorHAnsi" w:cstheme="majorHAnsi"/>
          <w:sz w:val="22"/>
          <w:szCs w:val="22"/>
        </w:rPr>
        <w:t xml:space="preserve"> </w:t>
      </w:r>
    </w:p>
    <w:p w14:paraId="04F18ABF" w14:textId="77777777" w:rsidR="00966407" w:rsidRPr="0086716B" w:rsidRDefault="00966407" w:rsidP="0086716B">
      <w:pPr>
        <w:spacing w:after="120"/>
        <w:jc w:val="right"/>
        <w:rPr>
          <w:rFonts w:asciiTheme="majorHAnsi" w:hAnsiTheme="majorHAnsi" w:cstheme="majorHAnsi"/>
          <w:b/>
          <w:iCs/>
          <w:smallCaps/>
          <w:kern w:val="1"/>
          <w:sz w:val="22"/>
          <w:szCs w:val="22"/>
        </w:rPr>
      </w:pPr>
    </w:p>
    <w:p w14:paraId="7D3E33DB" w14:textId="77777777" w:rsidR="00782862" w:rsidRPr="0086716B" w:rsidRDefault="00782862" w:rsidP="0086716B">
      <w:pPr>
        <w:jc w:val="right"/>
        <w:outlineLvl w:val="4"/>
        <w:rPr>
          <w:rFonts w:asciiTheme="majorHAnsi" w:hAnsiTheme="majorHAnsi" w:cstheme="majorHAnsi"/>
          <w:bCs/>
          <w:iCs/>
          <w:sz w:val="22"/>
          <w:szCs w:val="22"/>
        </w:rPr>
      </w:pPr>
    </w:p>
    <w:sectPr w:rsidR="00782862" w:rsidRPr="0086716B" w:rsidSect="003F20E7">
      <w:headerReference w:type="default" r:id="rId9"/>
      <w:footerReference w:type="default" r:id="rId10"/>
      <w:pgSz w:w="11906" w:h="16838"/>
      <w:pgMar w:top="567" w:right="851" w:bottom="567" w:left="851" w:header="284" w:footer="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7C91" w14:textId="77777777" w:rsidR="005C2178" w:rsidRDefault="005C2178" w:rsidP="00FA00CB">
      <w:r>
        <w:separator/>
      </w:r>
    </w:p>
  </w:endnote>
  <w:endnote w:type="continuationSeparator" w:id="0">
    <w:p w14:paraId="389CA312" w14:textId="77777777" w:rsidR="005C2178" w:rsidRDefault="005C2178" w:rsidP="00FA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UniversalMath1 BT">
    <w:altName w:val="Symbol"/>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31500"/>
      <w:docPartObj>
        <w:docPartGallery w:val="Page Numbers (Bottom of Page)"/>
        <w:docPartUnique/>
      </w:docPartObj>
    </w:sdtPr>
    <w:sdtEndPr>
      <w:rPr>
        <w:rFonts w:ascii="Tahoma" w:hAnsi="Tahoma" w:cs="Tahoma"/>
        <w:sz w:val="16"/>
      </w:rPr>
    </w:sdtEndPr>
    <w:sdtContent>
      <w:p w14:paraId="5D5540E4" w14:textId="77777777" w:rsidR="005B2A9E" w:rsidRPr="005B2A9E" w:rsidRDefault="000F197F">
        <w:pPr>
          <w:pStyle w:val="Stopka"/>
          <w:jc w:val="right"/>
          <w:rPr>
            <w:rFonts w:ascii="Tahoma" w:hAnsi="Tahoma" w:cs="Tahoma"/>
            <w:sz w:val="16"/>
          </w:rPr>
        </w:pPr>
        <w:r w:rsidRPr="005B2A9E">
          <w:rPr>
            <w:rFonts w:ascii="Tahoma" w:hAnsi="Tahoma" w:cs="Tahoma"/>
            <w:sz w:val="16"/>
          </w:rPr>
          <w:fldChar w:fldCharType="begin"/>
        </w:r>
        <w:r w:rsidR="005B2A9E" w:rsidRPr="005B2A9E">
          <w:rPr>
            <w:rFonts w:ascii="Tahoma" w:hAnsi="Tahoma" w:cs="Tahoma"/>
            <w:sz w:val="16"/>
          </w:rPr>
          <w:instrText>PAGE   \* MERGEFORMAT</w:instrText>
        </w:r>
        <w:r w:rsidRPr="005B2A9E">
          <w:rPr>
            <w:rFonts w:ascii="Tahoma" w:hAnsi="Tahoma" w:cs="Tahoma"/>
            <w:sz w:val="16"/>
          </w:rPr>
          <w:fldChar w:fldCharType="separate"/>
        </w:r>
        <w:r w:rsidR="00567E0B">
          <w:rPr>
            <w:rFonts w:ascii="Tahoma" w:hAnsi="Tahoma" w:cs="Tahoma"/>
            <w:noProof/>
            <w:sz w:val="16"/>
          </w:rPr>
          <w:t>11</w:t>
        </w:r>
        <w:r w:rsidRPr="005B2A9E">
          <w:rPr>
            <w:rFonts w:ascii="Tahoma" w:hAnsi="Tahoma" w:cs="Tahoma"/>
            <w:sz w:val="16"/>
          </w:rPr>
          <w:fldChar w:fldCharType="end"/>
        </w:r>
      </w:p>
    </w:sdtContent>
  </w:sdt>
  <w:p w14:paraId="2AA7408C" w14:textId="77777777" w:rsidR="005B2A9E" w:rsidRDefault="005B2A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F5E8" w14:textId="77777777" w:rsidR="005C2178" w:rsidRDefault="005C2178" w:rsidP="00FA00CB">
      <w:r>
        <w:separator/>
      </w:r>
    </w:p>
  </w:footnote>
  <w:footnote w:type="continuationSeparator" w:id="0">
    <w:p w14:paraId="3F11DB9D" w14:textId="77777777" w:rsidR="005C2178" w:rsidRDefault="005C2178" w:rsidP="00FA0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F9E1" w14:textId="19CA1B24" w:rsidR="00FA00CB" w:rsidRPr="006B3036" w:rsidRDefault="006B3036" w:rsidP="00FA00CB">
    <w:pPr>
      <w:jc w:val="center"/>
      <w:rPr>
        <w:rFonts w:ascii="Tahoma" w:hAnsi="Tahoma" w:cs="Tahoma"/>
        <w:b/>
        <w:iCs/>
        <w:kern w:val="16"/>
        <w:sz w:val="18"/>
        <w:szCs w:val="22"/>
        <w:u w:val="single"/>
      </w:rPr>
    </w:pPr>
    <w:r>
      <w:rPr>
        <w:rFonts w:ascii="Tahoma" w:hAnsi="Tahoma" w:cs="Tahoma"/>
        <w:b/>
        <w:iCs/>
        <w:kern w:val="16"/>
        <w:sz w:val="18"/>
        <w:szCs w:val="22"/>
      </w:rPr>
      <w:t>UMOWA</w:t>
    </w:r>
    <w:r w:rsidR="00FA00CB" w:rsidRPr="006B3036">
      <w:rPr>
        <w:rFonts w:ascii="Tahoma" w:hAnsi="Tahoma" w:cs="Tahoma"/>
        <w:b/>
        <w:iCs/>
        <w:kern w:val="16"/>
        <w:sz w:val="18"/>
        <w:szCs w:val="22"/>
      </w:rPr>
      <w:t xml:space="preserve"> N</w:t>
    </w:r>
    <w:r>
      <w:rPr>
        <w:rFonts w:ascii="Tahoma" w:hAnsi="Tahoma" w:cs="Tahoma"/>
        <w:b/>
        <w:iCs/>
        <w:kern w:val="16"/>
        <w:sz w:val="18"/>
        <w:szCs w:val="22"/>
      </w:rPr>
      <w:t>R</w:t>
    </w:r>
    <w:r w:rsidR="00FA00CB" w:rsidRPr="006B3036">
      <w:rPr>
        <w:rFonts w:ascii="Tahoma" w:hAnsi="Tahoma" w:cs="Tahoma"/>
        <w:b/>
        <w:iCs/>
        <w:kern w:val="16"/>
        <w:sz w:val="18"/>
        <w:szCs w:val="22"/>
      </w:rPr>
      <w:t xml:space="preserve"> </w:t>
    </w:r>
    <w:r w:rsidR="00432DF7">
      <w:rPr>
        <w:rFonts w:ascii="Tahoma" w:hAnsi="Tahoma" w:cs="Tahoma"/>
        <w:b/>
        <w:iCs/>
        <w:kern w:val="16"/>
        <w:sz w:val="18"/>
        <w:szCs w:val="22"/>
      </w:rPr>
      <w:t>………………………</w:t>
    </w:r>
  </w:p>
  <w:p w14:paraId="1D140814" w14:textId="77777777" w:rsidR="00FA00CB" w:rsidRPr="00FA00CB" w:rsidRDefault="00FA00CB">
    <w:pPr>
      <w:pStyle w:val="Nagwek"/>
      <w:rPr>
        <w:rFonts w:ascii="Tahoma" w:hAnsi="Tahoma" w:cs="Tahoma"/>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BB3A24E4"/>
    <w:name w:val="WW8Num7"/>
    <w:lvl w:ilvl="0">
      <w:start w:val="1"/>
      <w:numFmt w:val="decimal"/>
      <w:lvlText w:val="%1."/>
      <w:lvlJc w:val="left"/>
      <w:pPr>
        <w:tabs>
          <w:tab w:val="num" w:pos="0"/>
        </w:tabs>
        <w:ind w:left="1146" w:hanging="360"/>
      </w:pPr>
      <w:rPr>
        <w:strike w:val="0"/>
        <w:dstrike w:val="0"/>
        <w:color w:val="auto"/>
      </w:rPr>
    </w:lvl>
  </w:abstractNum>
  <w:abstractNum w:abstractNumId="1" w15:restartNumberingAfterBreak="0">
    <w:nsid w:val="0000000E"/>
    <w:multiLevelType w:val="singleLevel"/>
    <w:tmpl w:val="04150011"/>
    <w:lvl w:ilvl="0">
      <w:start w:val="1"/>
      <w:numFmt w:val="decimal"/>
      <w:lvlText w:val="%1)"/>
      <w:lvlJc w:val="left"/>
      <w:pPr>
        <w:ind w:left="1440" w:hanging="360"/>
      </w:pPr>
    </w:lvl>
  </w:abstractNum>
  <w:abstractNum w:abstractNumId="2" w15:restartNumberingAfterBreak="0">
    <w:nsid w:val="0000000F"/>
    <w:multiLevelType w:val="singleLevel"/>
    <w:tmpl w:val="59E63602"/>
    <w:name w:val="WW8Num19"/>
    <w:lvl w:ilvl="0">
      <w:start w:val="1"/>
      <w:numFmt w:val="lowerLetter"/>
      <w:lvlText w:val="%1."/>
      <w:lvlJc w:val="left"/>
      <w:pPr>
        <w:tabs>
          <w:tab w:val="num" w:pos="0"/>
        </w:tabs>
        <w:ind w:left="720" w:hanging="360"/>
      </w:pPr>
      <w:rPr>
        <w:rFonts w:ascii="Tahoma" w:eastAsia="Times New Roman" w:hAnsi="Tahoma" w:cs="Tahoma" w:hint="default"/>
        <w:sz w:val="18"/>
        <w:szCs w:val="18"/>
      </w:rPr>
    </w:lvl>
  </w:abstractNum>
  <w:abstractNum w:abstractNumId="3" w15:restartNumberingAfterBreak="0">
    <w:nsid w:val="00000017"/>
    <w:multiLevelType w:val="singleLevel"/>
    <w:tmpl w:val="979A9210"/>
    <w:name w:val="WW8Num30"/>
    <w:lvl w:ilvl="0">
      <w:start w:val="1"/>
      <w:numFmt w:val="decimal"/>
      <w:lvlText w:val="%1."/>
      <w:lvlJc w:val="left"/>
      <w:pPr>
        <w:tabs>
          <w:tab w:val="num" w:pos="-144"/>
        </w:tabs>
        <w:ind w:left="360" w:hanging="360"/>
      </w:pPr>
      <w:rPr>
        <w:rFonts w:cs="Arial" w:hint="default"/>
        <w:color w:val="auto"/>
        <w:w w:val="93"/>
      </w:rPr>
    </w:lvl>
  </w:abstractNum>
  <w:abstractNum w:abstractNumId="4" w15:restartNumberingAfterBreak="0">
    <w:nsid w:val="00000018"/>
    <w:multiLevelType w:val="singleLevel"/>
    <w:tmpl w:val="41C23BDC"/>
    <w:name w:val="WW8Num31"/>
    <w:lvl w:ilvl="0">
      <w:start w:val="1"/>
      <w:numFmt w:val="lowerLetter"/>
      <w:lvlText w:val="%1."/>
      <w:lvlJc w:val="left"/>
      <w:pPr>
        <w:tabs>
          <w:tab w:val="num" w:pos="0"/>
        </w:tabs>
        <w:ind w:left="720" w:hanging="360"/>
      </w:pPr>
      <w:rPr>
        <w:rFonts w:ascii="Verdana" w:eastAsia="Times New Roman" w:hAnsi="Verdana" w:cs="Tahoma" w:hint="default"/>
        <w:b w:val="0"/>
        <w:sz w:val="18"/>
        <w:szCs w:val="18"/>
      </w:rPr>
    </w:lvl>
  </w:abstractNum>
  <w:abstractNum w:abstractNumId="5" w15:restartNumberingAfterBreak="0">
    <w:nsid w:val="00000020"/>
    <w:multiLevelType w:val="multilevel"/>
    <w:tmpl w:val="59C654B4"/>
    <w:name w:val="WW8Num45"/>
    <w:lvl w:ilvl="0">
      <w:start w:val="1"/>
      <w:numFmt w:val="lowerLetter"/>
      <w:lvlText w:val="%1."/>
      <w:lvlJc w:val="left"/>
      <w:pPr>
        <w:tabs>
          <w:tab w:val="num" w:pos="284"/>
        </w:tabs>
        <w:ind w:left="567" w:hanging="283"/>
      </w:pPr>
      <w:rPr>
        <w:rFonts w:ascii="Tahoma" w:eastAsia="Times New Roman" w:hAnsi="Tahoma" w:cs="Tahoma" w:hint="default"/>
        <w:sz w:val="18"/>
        <w:szCs w:val="18"/>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00000021"/>
    <w:multiLevelType w:val="singleLevel"/>
    <w:tmpl w:val="815C12A0"/>
    <w:name w:val="WW8Num55"/>
    <w:lvl w:ilvl="0">
      <w:start w:val="3"/>
      <w:numFmt w:val="decimal"/>
      <w:lvlText w:val="%1."/>
      <w:lvlJc w:val="left"/>
      <w:pPr>
        <w:tabs>
          <w:tab w:val="num" w:pos="-504"/>
        </w:tabs>
        <w:ind w:left="360" w:hanging="360"/>
      </w:pPr>
      <w:rPr>
        <w:rFonts w:asciiTheme="majorHAnsi" w:eastAsia="Times New Roman" w:hAnsiTheme="majorHAnsi" w:cstheme="majorHAnsi" w:hint="default"/>
        <w:b w:val="0"/>
        <w:sz w:val="18"/>
        <w:szCs w:val="18"/>
      </w:rPr>
    </w:lvl>
  </w:abstractNum>
  <w:abstractNum w:abstractNumId="7" w15:restartNumberingAfterBreak="0">
    <w:nsid w:val="00000022"/>
    <w:multiLevelType w:val="singleLevel"/>
    <w:tmpl w:val="00000022"/>
    <w:name w:val="WW8Num35"/>
    <w:lvl w:ilvl="0">
      <w:start w:val="1"/>
      <w:numFmt w:val="decimal"/>
      <w:lvlText w:val="%1."/>
      <w:lvlJc w:val="left"/>
      <w:pPr>
        <w:tabs>
          <w:tab w:val="num" w:pos="0"/>
        </w:tabs>
        <w:ind w:left="360" w:hanging="360"/>
      </w:pPr>
      <w:rPr>
        <w:rFonts w:ascii="Tahoma" w:hAnsi="Tahoma" w:cs="Tahoma"/>
        <w:b w:val="0"/>
        <w:sz w:val="18"/>
        <w:szCs w:val="18"/>
        <w:lang w:eastAsia="pl-PL"/>
      </w:rPr>
    </w:lvl>
  </w:abstractNum>
  <w:abstractNum w:abstractNumId="8" w15:restartNumberingAfterBreak="0">
    <w:nsid w:val="00000027"/>
    <w:multiLevelType w:val="singleLevel"/>
    <w:tmpl w:val="641604E8"/>
    <w:lvl w:ilvl="0">
      <w:start w:val="6"/>
      <w:numFmt w:val="decimal"/>
      <w:lvlText w:val="%1."/>
      <w:lvlJc w:val="left"/>
      <w:pPr>
        <w:tabs>
          <w:tab w:val="num" w:pos="-360"/>
        </w:tabs>
        <w:ind w:left="360" w:hanging="360"/>
      </w:pPr>
      <w:rPr>
        <w:rFonts w:ascii="Verdana" w:eastAsia="Times New Roman" w:hAnsi="Verdana" w:cs="Tahoma" w:hint="default"/>
        <w:b w:val="0"/>
        <w:sz w:val="18"/>
        <w:szCs w:val="18"/>
      </w:rPr>
    </w:lvl>
  </w:abstractNum>
  <w:abstractNum w:abstractNumId="9" w15:restartNumberingAfterBreak="0">
    <w:nsid w:val="0000004B"/>
    <w:multiLevelType w:val="multilevel"/>
    <w:tmpl w:val="0000004B"/>
    <w:name w:val="WW8Num76"/>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1361F63"/>
    <w:multiLevelType w:val="singleLevel"/>
    <w:tmpl w:val="00000026"/>
    <w:lvl w:ilvl="0">
      <w:start w:val="1"/>
      <w:numFmt w:val="decimal"/>
      <w:lvlText w:val="%1."/>
      <w:lvlJc w:val="left"/>
      <w:pPr>
        <w:tabs>
          <w:tab w:val="num" w:pos="0"/>
        </w:tabs>
        <w:ind w:left="720" w:hanging="360"/>
      </w:pPr>
    </w:lvl>
  </w:abstractNum>
  <w:abstractNum w:abstractNumId="11" w15:restartNumberingAfterBreak="0">
    <w:nsid w:val="01414E32"/>
    <w:multiLevelType w:val="multilevel"/>
    <w:tmpl w:val="9536C3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227" w:firstLine="13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1916E7"/>
    <w:multiLevelType w:val="hybridMultilevel"/>
    <w:tmpl w:val="0512DEBA"/>
    <w:lvl w:ilvl="0" w:tplc="1A547B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26906C5"/>
    <w:multiLevelType w:val="hybridMultilevel"/>
    <w:tmpl w:val="C0E820E8"/>
    <w:lvl w:ilvl="0" w:tplc="1A547B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29F7ED9"/>
    <w:multiLevelType w:val="hybridMultilevel"/>
    <w:tmpl w:val="352C3328"/>
    <w:lvl w:ilvl="0" w:tplc="944248EE">
      <w:start w:val="1"/>
      <w:numFmt w:val="lowerLetter"/>
      <w:lvlText w:val="%1)"/>
      <w:lvlJc w:val="left"/>
      <w:pPr>
        <w:tabs>
          <w:tab w:val="num" w:pos="786"/>
        </w:tabs>
        <w:ind w:left="786" w:hanging="360"/>
      </w:pPr>
      <w:rPr>
        <w:b w:val="0"/>
      </w:rPr>
    </w:lvl>
    <w:lvl w:ilvl="1" w:tplc="C3C02CA0">
      <w:start w:val="1"/>
      <w:numFmt w:val="lowerLetter"/>
      <w:lvlText w:val="%2)"/>
      <w:lvlJc w:val="left"/>
      <w:pPr>
        <w:tabs>
          <w:tab w:val="num" w:pos="1134"/>
        </w:tabs>
        <w:ind w:left="1134" w:hanging="360"/>
      </w:pPr>
      <w:rPr>
        <w:b w:val="0"/>
        <w:color w:val="auto"/>
      </w:rPr>
    </w:lvl>
    <w:lvl w:ilvl="2" w:tplc="944248EE">
      <w:start w:val="1"/>
      <w:numFmt w:val="lowerLetter"/>
      <w:lvlText w:val="%3)"/>
      <w:lvlJc w:val="left"/>
      <w:pPr>
        <w:tabs>
          <w:tab w:val="num" w:pos="1134"/>
        </w:tabs>
        <w:ind w:left="1134" w:hanging="360"/>
      </w:pPr>
      <w:rPr>
        <w:b w:val="0"/>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cs="Courier New"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3B6F03"/>
    <w:multiLevelType w:val="multilevel"/>
    <w:tmpl w:val="341A3FA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340279D"/>
    <w:multiLevelType w:val="hybridMultilevel"/>
    <w:tmpl w:val="E8B068D0"/>
    <w:lvl w:ilvl="0" w:tplc="48DEC460">
      <w:start w:val="1"/>
      <w:numFmt w:val="decimal"/>
      <w:lvlText w:val="%1."/>
      <w:lvlJc w:val="left"/>
      <w:pPr>
        <w:ind w:left="360" w:hanging="360"/>
      </w:pPr>
      <w:rPr>
        <w:b w:val="0"/>
        <w:bCs/>
      </w:rPr>
    </w:lvl>
    <w:lvl w:ilvl="1" w:tplc="50BA5F88">
      <w:start w:val="1"/>
      <w:numFmt w:val="decimal"/>
      <w:lvlText w:val="%2)"/>
      <w:lvlJc w:val="left"/>
      <w:pPr>
        <w:ind w:left="1080" w:hanging="360"/>
      </w:pPr>
      <w:rPr>
        <w:b w:val="0"/>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52277F7"/>
    <w:multiLevelType w:val="multilevel"/>
    <w:tmpl w:val="882C9880"/>
    <w:lvl w:ilvl="0">
      <w:start w:val="1"/>
      <w:numFmt w:val="decimal"/>
      <w:lvlText w:val="%1."/>
      <w:lvlJc w:val="left"/>
      <w:pPr>
        <w:tabs>
          <w:tab w:val="num" w:pos="360"/>
        </w:tabs>
        <w:ind w:left="360" w:hanging="360"/>
      </w:pPr>
      <w:rPr>
        <w:rFonts w:hint="default"/>
        <w:i w:val="0"/>
      </w:rPr>
    </w:lvl>
    <w:lvl w:ilvl="1">
      <w:start w:val="1"/>
      <w:numFmt w:val="decimal"/>
      <w:lvlText w:val="%2."/>
      <w:lvlJc w:val="left"/>
      <w:pPr>
        <w:ind w:left="0" w:hanging="360"/>
      </w:p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15325E9D"/>
    <w:multiLevelType w:val="hybridMultilevel"/>
    <w:tmpl w:val="E56C090E"/>
    <w:lvl w:ilvl="0" w:tplc="FFFFFFFF">
      <w:start w:val="1"/>
      <w:numFmt w:val="lowerLetter"/>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5" w15:restartNumberingAfterBreak="0">
    <w:nsid w:val="16586355"/>
    <w:multiLevelType w:val="hybridMultilevel"/>
    <w:tmpl w:val="85404E66"/>
    <w:lvl w:ilvl="0" w:tplc="00000006">
      <w:start w:val="1"/>
      <w:numFmt w:val="decimal"/>
      <w:lvlText w:val="%1."/>
      <w:lvlJc w:val="left"/>
      <w:pPr>
        <w:tabs>
          <w:tab w:val="num" w:pos="0"/>
        </w:tabs>
        <w:ind w:left="720" w:hanging="360"/>
      </w:pPr>
      <w:rPr>
        <w:rFonts w:cs="Times New Roman"/>
        <w:b w:val="0"/>
      </w:rPr>
    </w:lvl>
    <w:lvl w:ilvl="1" w:tplc="04150011">
      <w:start w:val="1"/>
      <w:numFmt w:val="decimal"/>
      <w:lvlText w:val="%2)"/>
      <w:lvlJc w:val="left"/>
      <w:pPr>
        <w:ind w:left="1440" w:hanging="360"/>
      </w:pPr>
    </w:lvl>
    <w:lvl w:ilvl="2" w:tplc="04150019">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1F5475"/>
    <w:multiLevelType w:val="hybridMultilevel"/>
    <w:tmpl w:val="88A83602"/>
    <w:lvl w:ilvl="0" w:tplc="4CCC97C0">
      <w:start w:val="1"/>
      <w:numFmt w:val="lowerLetter"/>
      <w:lvlText w:val="%1)"/>
      <w:lvlJc w:val="left"/>
      <w:pPr>
        <w:tabs>
          <w:tab w:val="num" w:pos="750"/>
        </w:tabs>
        <w:ind w:left="750" w:hanging="390"/>
      </w:pPr>
      <w:rPr>
        <w:rFonts w:hint="default"/>
        <w:sz w:val="2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7" w15:restartNumberingAfterBreak="0">
    <w:nsid w:val="1C052250"/>
    <w:multiLevelType w:val="hybridMultilevel"/>
    <w:tmpl w:val="4D60C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361096"/>
    <w:multiLevelType w:val="hybridMultilevel"/>
    <w:tmpl w:val="3AE27626"/>
    <w:lvl w:ilvl="0" w:tplc="3928458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FB52D57"/>
    <w:multiLevelType w:val="multilevel"/>
    <w:tmpl w:val="882C9880"/>
    <w:lvl w:ilvl="0">
      <w:start w:val="1"/>
      <w:numFmt w:val="decimal"/>
      <w:lvlText w:val="%1."/>
      <w:lvlJc w:val="left"/>
      <w:pPr>
        <w:tabs>
          <w:tab w:val="num" w:pos="360"/>
        </w:tabs>
        <w:ind w:left="360" w:hanging="360"/>
      </w:pPr>
      <w:rPr>
        <w:rFonts w:hint="default"/>
        <w:i w:val="0"/>
      </w:rPr>
    </w:lvl>
    <w:lvl w:ilvl="1">
      <w:start w:val="1"/>
      <w:numFmt w:val="decimal"/>
      <w:lvlText w:val="%2."/>
      <w:lvlJc w:val="left"/>
      <w:pPr>
        <w:ind w:left="0" w:hanging="360"/>
      </w:p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053B98"/>
    <w:multiLevelType w:val="hybridMultilevel"/>
    <w:tmpl w:val="B2C0DCF6"/>
    <w:lvl w:ilvl="0" w:tplc="94228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24E34089"/>
    <w:multiLevelType w:val="multilevel"/>
    <w:tmpl w:val="34146CF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5FB4DFC"/>
    <w:multiLevelType w:val="hybridMultilevel"/>
    <w:tmpl w:val="82EACEE0"/>
    <w:lvl w:ilvl="0" w:tplc="DFD80F10">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9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6B767FF"/>
    <w:multiLevelType w:val="hybridMultilevel"/>
    <w:tmpl w:val="2C5E7046"/>
    <w:lvl w:ilvl="0" w:tplc="FFFFFFFF">
      <w:start w:val="1"/>
      <w:numFmt w:val="lowerLetter"/>
      <w:lvlText w:val="%1)"/>
      <w:lvlJc w:val="left"/>
      <w:pPr>
        <w:ind w:left="1436" w:hanging="360"/>
      </w:pPr>
    </w:lvl>
    <w:lvl w:ilvl="1" w:tplc="FFFFFFFF" w:tentative="1">
      <w:start w:val="1"/>
      <w:numFmt w:val="lowerLetter"/>
      <w:lvlText w:val="%2."/>
      <w:lvlJc w:val="left"/>
      <w:pPr>
        <w:ind w:left="2156" w:hanging="360"/>
      </w:pPr>
    </w:lvl>
    <w:lvl w:ilvl="2" w:tplc="FFFFFFFF" w:tentative="1">
      <w:start w:val="1"/>
      <w:numFmt w:val="lowerRoman"/>
      <w:lvlText w:val="%3."/>
      <w:lvlJc w:val="right"/>
      <w:pPr>
        <w:ind w:left="2876" w:hanging="180"/>
      </w:pPr>
    </w:lvl>
    <w:lvl w:ilvl="3" w:tplc="FFFFFFFF" w:tentative="1">
      <w:start w:val="1"/>
      <w:numFmt w:val="decimal"/>
      <w:lvlText w:val="%4."/>
      <w:lvlJc w:val="left"/>
      <w:pPr>
        <w:ind w:left="3596" w:hanging="360"/>
      </w:pPr>
    </w:lvl>
    <w:lvl w:ilvl="4" w:tplc="FFFFFFFF" w:tentative="1">
      <w:start w:val="1"/>
      <w:numFmt w:val="lowerLetter"/>
      <w:lvlText w:val="%5."/>
      <w:lvlJc w:val="left"/>
      <w:pPr>
        <w:ind w:left="4316" w:hanging="360"/>
      </w:pPr>
    </w:lvl>
    <w:lvl w:ilvl="5" w:tplc="FFFFFFFF" w:tentative="1">
      <w:start w:val="1"/>
      <w:numFmt w:val="lowerRoman"/>
      <w:lvlText w:val="%6."/>
      <w:lvlJc w:val="right"/>
      <w:pPr>
        <w:ind w:left="5036" w:hanging="180"/>
      </w:pPr>
    </w:lvl>
    <w:lvl w:ilvl="6" w:tplc="FFFFFFFF" w:tentative="1">
      <w:start w:val="1"/>
      <w:numFmt w:val="decimal"/>
      <w:lvlText w:val="%7."/>
      <w:lvlJc w:val="left"/>
      <w:pPr>
        <w:ind w:left="5756" w:hanging="360"/>
      </w:pPr>
    </w:lvl>
    <w:lvl w:ilvl="7" w:tplc="FFFFFFFF" w:tentative="1">
      <w:start w:val="1"/>
      <w:numFmt w:val="lowerLetter"/>
      <w:lvlText w:val="%8."/>
      <w:lvlJc w:val="left"/>
      <w:pPr>
        <w:ind w:left="6476" w:hanging="360"/>
      </w:pPr>
    </w:lvl>
    <w:lvl w:ilvl="8" w:tplc="FFFFFFFF" w:tentative="1">
      <w:start w:val="1"/>
      <w:numFmt w:val="lowerRoman"/>
      <w:lvlText w:val="%9."/>
      <w:lvlJc w:val="right"/>
      <w:pPr>
        <w:ind w:left="7196" w:hanging="180"/>
      </w:pPr>
    </w:lvl>
  </w:abstractNum>
  <w:abstractNum w:abstractNumId="36" w15:restartNumberingAfterBreak="0">
    <w:nsid w:val="276868A5"/>
    <w:multiLevelType w:val="multilevel"/>
    <w:tmpl w:val="3D70471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1134" w:hanging="567"/>
      </w:pPr>
      <w:rPr>
        <w:rFonts w:hint="default"/>
        <w:b w:val="0"/>
        <w:i w:val="0"/>
        <w:shadow w:val="0"/>
        <w:emboss w:val="0"/>
        <w:imprint w:val="0"/>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620"/>
        </w:tabs>
        <w:ind w:left="1620" w:hanging="720"/>
      </w:pPr>
      <w:rPr>
        <w:rFonts w:hint="default"/>
        <w:b/>
      </w:rPr>
    </w:lvl>
    <w:lvl w:ilvl="4">
      <w:start w:val="1"/>
      <w:numFmt w:val="decimal"/>
      <w:isLgl/>
      <w:lvlText w:val="%1.%2.%3.%4.%5"/>
      <w:lvlJc w:val="left"/>
      <w:pPr>
        <w:tabs>
          <w:tab w:val="num" w:pos="2160"/>
        </w:tabs>
        <w:ind w:left="2160" w:hanging="1080"/>
      </w:pPr>
      <w:rPr>
        <w:rFonts w:hint="default"/>
        <w:b/>
      </w:rPr>
    </w:lvl>
    <w:lvl w:ilvl="5">
      <w:start w:val="1"/>
      <w:numFmt w:val="decimal"/>
      <w:isLgl/>
      <w:lvlText w:val="%1.%2.%3.%4.%5.%6"/>
      <w:lvlJc w:val="left"/>
      <w:pPr>
        <w:tabs>
          <w:tab w:val="num" w:pos="2340"/>
        </w:tabs>
        <w:ind w:left="2340" w:hanging="1080"/>
      </w:pPr>
      <w:rPr>
        <w:rFonts w:hint="default"/>
        <w:b/>
      </w:rPr>
    </w:lvl>
    <w:lvl w:ilvl="6">
      <w:start w:val="1"/>
      <w:numFmt w:val="decimal"/>
      <w:isLgl/>
      <w:lvlText w:val="%1.%2.%3.%4.%5.%6.%7"/>
      <w:lvlJc w:val="left"/>
      <w:pPr>
        <w:tabs>
          <w:tab w:val="num" w:pos="2880"/>
        </w:tabs>
        <w:ind w:left="2880" w:hanging="1440"/>
      </w:pPr>
      <w:rPr>
        <w:rFonts w:hint="default"/>
        <w:b/>
      </w:rPr>
    </w:lvl>
    <w:lvl w:ilvl="7">
      <w:start w:val="1"/>
      <w:numFmt w:val="decimal"/>
      <w:isLgl/>
      <w:lvlText w:val="%1.%2.%3.%4.%5.%6.%7.%8"/>
      <w:lvlJc w:val="left"/>
      <w:pPr>
        <w:tabs>
          <w:tab w:val="num" w:pos="3060"/>
        </w:tabs>
        <w:ind w:left="3060" w:hanging="1440"/>
      </w:pPr>
      <w:rPr>
        <w:rFonts w:hint="default"/>
        <w:b/>
      </w:rPr>
    </w:lvl>
    <w:lvl w:ilvl="8">
      <w:start w:val="1"/>
      <w:numFmt w:val="decimal"/>
      <w:isLgl/>
      <w:lvlText w:val="%1.%2.%3.%4.%5.%6.%7.%8.%9"/>
      <w:lvlJc w:val="left"/>
      <w:pPr>
        <w:tabs>
          <w:tab w:val="num" w:pos="3600"/>
        </w:tabs>
        <w:ind w:left="3600" w:hanging="1800"/>
      </w:pPr>
      <w:rPr>
        <w:rFonts w:hint="default"/>
        <w:b/>
      </w:rPr>
    </w:lvl>
  </w:abstractNum>
  <w:abstractNum w:abstractNumId="37" w15:restartNumberingAfterBreak="0">
    <w:nsid w:val="2A26322F"/>
    <w:multiLevelType w:val="hybridMultilevel"/>
    <w:tmpl w:val="F46C8D08"/>
    <w:lvl w:ilvl="0" w:tplc="94E482CC">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BFB7D03"/>
    <w:multiLevelType w:val="hybridMultilevel"/>
    <w:tmpl w:val="368E3110"/>
    <w:lvl w:ilvl="0" w:tplc="FFFFFFFF">
      <w:start w:val="1"/>
      <w:numFmt w:val="lowerLetter"/>
      <w:lvlText w:val="%1)"/>
      <w:lvlJc w:val="left"/>
      <w:pPr>
        <w:ind w:left="1500" w:hanging="360"/>
      </w:pPr>
      <w:rPr>
        <w:rFonts w:hint="default"/>
      </w:rPr>
    </w:lvl>
    <w:lvl w:ilvl="1" w:tplc="FFFFFFFF">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39" w15:restartNumberingAfterBreak="0">
    <w:nsid w:val="2C573C7C"/>
    <w:multiLevelType w:val="hybridMultilevel"/>
    <w:tmpl w:val="5E9C1D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2E9F4A6B"/>
    <w:multiLevelType w:val="hybridMultilevel"/>
    <w:tmpl w:val="69FC814E"/>
    <w:lvl w:ilvl="0" w:tplc="EE12BD8A">
      <w:start w:val="1"/>
      <w:numFmt w:val="decimal"/>
      <w:lvlText w:val="%1."/>
      <w:lvlJc w:val="left"/>
      <w:pPr>
        <w:tabs>
          <w:tab w:val="num" w:pos="720"/>
        </w:tabs>
        <w:ind w:left="720" w:hanging="360"/>
      </w:pPr>
      <w:rPr>
        <w:rFonts w:hint="default"/>
      </w:rPr>
    </w:lvl>
    <w:lvl w:ilvl="1" w:tplc="1A547B2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43500A1"/>
    <w:multiLevelType w:val="multilevel"/>
    <w:tmpl w:val="C15C5E4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79F047B"/>
    <w:multiLevelType w:val="hybridMultilevel"/>
    <w:tmpl w:val="241215EA"/>
    <w:lvl w:ilvl="0" w:tplc="FFFFFFFF">
      <w:start w:val="1"/>
      <w:numFmt w:val="decimal"/>
      <w:lvlText w:val="%1."/>
      <w:lvlJc w:val="left"/>
      <w:pPr>
        <w:ind w:left="720" w:hanging="360"/>
      </w:pPr>
      <w:rPr>
        <w:rFonts w:hint="default"/>
      </w:rPr>
    </w:lvl>
    <w:lvl w:ilvl="1" w:tplc="FFFFFFFF">
      <w:start w:val="1"/>
      <w:numFmt w:val="bullet"/>
      <w:lvlText w:val=""/>
      <w:lvlJc w:val="left"/>
      <w:pPr>
        <w:ind w:left="1635" w:hanging="555"/>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A61911"/>
    <w:multiLevelType w:val="hybridMultilevel"/>
    <w:tmpl w:val="430C9920"/>
    <w:lvl w:ilvl="0" w:tplc="F19804C2">
      <w:start w:val="1"/>
      <w:numFmt w:val="decimal"/>
      <w:lvlText w:val="%1."/>
      <w:lvlJc w:val="left"/>
      <w:pPr>
        <w:ind w:left="720" w:hanging="360"/>
      </w:pPr>
      <w:rPr>
        <w:b w:val="0"/>
      </w:rPr>
    </w:lvl>
    <w:lvl w:ilvl="1" w:tplc="F3B2A7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DE37BD"/>
    <w:multiLevelType w:val="hybridMultilevel"/>
    <w:tmpl w:val="04DE110A"/>
    <w:lvl w:ilvl="0" w:tplc="119E1D2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15685D"/>
    <w:multiLevelType w:val="hybridMultilevel"/>
    <w:tmpl w:val="33186E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2873F9F"/>
    <w:multiLevelType w:val="hybridMultilevel"/>
    <w:tmpl w:val="148ECF48"/>
    <w:lvl w:ilvl="0" w:tplc="84460BEA">
      <w:start w:val="1"/>
      <w:numFmt w:val="lowerLetter"/>
      <w:lvlText w:val="%1)"/>
      <w:lvlJc w:val="left"/>
      <w:pPr>
        <w:tabs>
          <w:tab w:val="num" w:pos="786"/>
        </w:tabs>
        <w:ind w:left="786"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58EF0919"/>
    <w:multiLevelType w:val="hybridMultilevel"/>
    <w:tmpl w:val="95160EA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1" w15:restartNumberingAfterBreak="0">
    <w:nsid w:val="59E31E1F"/>
    <w:multiLevelType w:val="hybridMultilevel"/>
    <w:tmpl w:val="0512DEBA"/>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5A1365CD"/>
    <w:multiLevelType w:val="multilevel"/>
    <w:tmpl w:val="EDA8FE7A"/>
    <w:lvl w:ilvl="0">
      <w:start w:val="1"/>
      <w:numFmt w:val="decimal"/>
      <w:lvlText w:val="%1."/>
      <w:lvlJc w:val="left"/>
      <w:pPr>
        <w:ind w:left="360" w:hanging="360"/>
      </w:pPr>
      <w:rPr>
        <w:sz w:val="21"/>
        <w:szCs w:val="21"/>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3" w15:restartNumberingAfterBreak="0">
    <w:nsid w:val="5AD55509"/>
    <w:multiLevelType w:val="hybridMultilevel"/>
    <w:tmpl w:val="B43A9B24"/>
    <w:lvl w:ilvl="0" w:tplc="1A547B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E1B7B9B"/>
    <w:multiLevelType w:val="hybridMultilevel"/>
    <w:tmpl w:val="8680595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5F923E03"/>
    <w:multiLevelType w:val="hybridMultilevel"/>
    <w:tmpl w:val="34BC6B00"/>
    <w:lvl w:ilvl="0" w:tplc="FFFFFFFF">
      <w:numFmt w:val="bullet"/>
      <w:lvlText w:val="-"/>
      <w:lvlJc w:val="left"/>
      <w:pPr>
        <w:tabs>
          <w:tab w:val="num" w:pos="1068"/>
        </w:tabs>
        <w:ind w:left="1068" w:hanging="360"/>
      </w:pPr>
      <w:rPr>
        <w:rFonts w:ascii="Times New Roman" w:hAnsi="Times New Roman" w:cs="Times New Roman" w:hint="default"/>
      </w:rPr>
    </w:lvl>
    <w:lvl w:ilvl="1" w:tplc="FFFFFFFF">
      <w:start w:val="1"/>
      <w:numFmt w:val="lowerLetter"/>
      <w:lvlText w:val="%2."/>
      <w:lvlJc w:val="left"/>
      <w:pPr>
        <w:tabs>
          <w:tab w:val="num" w:pos="1782"/>
        </w:tabs>
        <w:ind w:left="1782" w:hanging="360"/>
      </w:pPr>
    </w:lvl>
    <w:lvl w:ilvl="2" w:tplc="3F12F26C">
      <w:start w:val="1"/>
      <w:numFmt w:val="decimal"/>
      <w:lvlText w:val="%3."/>
      <w:lvlJc w:val="left"/>
      <w:pPr>
        <w:tabs>
          <w:tab w:val="num" w:pos="360"/>
        </w:tabs>
        <w:ind w:left="360" w:hanging="360"/>
      </w:pPr>
      <w:rPr>
        <w:rFonts w:hint="default"/>
      </w:rPr>
    </w:lvl>
    <w:lvl w:ilvl="3" w:tplc="FFFFFFFF" w:tentative="1">
      <w:start w:val="1"/>
      <w:numFmt w:val="decimal"/>
      <w:lvlText w:val="%4."/>
      <w:lvlJc w:val="left"/>
      <w:pPr>
        <w:tabs>
          <w:tab w:val="num" w:pos="3222"/>
        </w:tabs>
        <w:ind w:left="3222" w:hanging="360"/>
      </w:p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abstractNum w:abstractNumId="5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EC568D"/>
    <w:multiLevelType w:val="hybridMultilevel"/>
    <w:tmpl w:val="3252BF7A"/>
    <w:lvl w:ilvl="0" w:tplc="6AF48D84">
      <w:start w:val="1"/>
      <w:numFmt w:val="bullet"/>
      <w:lvlText w:val="-"/>
      <w:lvlJc w:val="left"/>
      <w:pPr>
        <w:ind w:left="1440" w:hanging="360"/>
      </w:pPr>
      <w:rPr>
        <w:rFonts w:ascii="Verdana" w:hAnsi="Verdana" w:hint="default"/>
        <w:b w:val="0"/>
        <w:i w:val="0"/>
        <w:sz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32726C2"/>
    <w:multiLevelType w:val="hybridMultilevel"/>
    <w:tmpl w:val="2D1E3288"/>
    <w:lvl w:ilvl="0" w:tplc="3928458A">
      <w:start w:val="1"/>
      <w:numFmt w:val="lowerLetter"/>
      <w:lvlText w:val="%1)"/>
      <w:lvlJc w:val="left"/>
      <w:pPr>
        <w:ind w:left="840" w:hanging="360"/>
      </w:pPr>
      <w:rPr>
        <w:rFonts w:hint="default"/>
      </w:rPr>
    </w:lvl>
    <w:lvl w:ilvl="1" w:tplc="15802256"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9"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800BA3"/>
    <w:multiLevelType w:val="multilevel"/>
    <w:tmpl w:val="EDE2859E"/>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D8F4A67"/>
    <w:multiLevelType w:val="hybridMultilevel"/>
    <w:tmpl w:val="7FA41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AB7C49"/>
    <w:multiLevelType w:val="hybridMultilevel"/>
    <w:tmpl w:val="7A32398E"/>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64"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524BFF"/>
    <w:multiLevelType w:val="hybridMultilevel"/>
    <w:tmpl w:val="5B648E76"/>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3F01CC7"/>
    <w:multiLevelType w:val="multilevel"/>
    <w:tmpl w:val="FEC6A072"/>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746065AE"/>
    <w:multiLevelType w:val="hybridMultilevel"/>
    <w:tmpl w:val="AA480192"/>
    <w:lvl w:ilvl="0" w:tplc="0415000F">
      <w:start w:val="1"/>
      <w:numFmt w:val="decimal"/>
      <w:lvlText w:val="%1."/>
      <w:lvlJc w:val="left"/>
      <w:pPr>
        <w:ind w:left="360" w:hanging="360"/>
      </w:pPr>
    </w:lvl>
    <w:lvl w:ilvl="1" w:tplc="8E886B1E">
      <w:start w:val="1"/>
      <w:numFmt w:val="decimal"/>
      <w:lvlText w:val="%2."/>
      <w:lvlJc w:val="left"/>
      <w:pPr>
        <w:ind w:left="1080" w:hanging="360"/>
      </w:pPr>
      <w:rPr>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15:restartNumberingAfterBreak="0">
    <w:nsid w:val="769D49D7"/>
    <w:multiLevelType w:val="hybridMultilevel"/>
    <w:tmpl w:val="0A8851C0"/>
    <w:lvl w:ilvl="0" w:tplc="50BA5F88">
      <w:start w:val="1"/>
      <w:numFmt w:val="decimal"/>
      <w:lvlText w:val="%1)"/>
      <w:lvlJc w:val="left"/>
      <w:pPr>
        <w:ind w:left="108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AE300A"/>
    <w:multiLevelType w:val="hybridMultilevel"/>
    <w:tmpl w:val="95160E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7622EBC"/>
    <w:multiLevelType w:val="multilevel"/>
    <w:tmpl w:val="FEC6A072"/>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77E853DE"/>
    <w:multiLevelType w:val="hybridMultilevel"/>
    <w:tmpl w:val="7A6C0BCA"/>
    <w:lvl w:ilvl="0" w:tplc="04150017">
      <w:start w:val="1"/>
      <w:numFmt w:val="lowerLetter"/>
      <w:lvlText w:val="%1)"/>
      <w:lvlJc w:val="left"/>
      <w:pPr>
        <w:ind w:left="1260" w:hanging="360"/>
      </w:pPr>
    </w:lvl>
    <w:lvl w:ilvl="1" w:tplc="04150017">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2" w15:restartNumberingAfterBreak="0">
    <w:nsid w:val="784964FB"/>
    <w:multiLevelType w:val="hybridMultilevel"/>
    <w:tmpl w:val="BF688758"/>
    <w:lvl w:ilvl="0" w:tplc="CE80B2BE">
      <w:start w:val="1"/>
      <w:numFmt w:val="decimal"/>
      <w:lvlText w:val="%1."/>
      <w:lvlJc w:val="left"/>
      <w:pPr>
        <w:tabs>
          <w:tab w:val="num" w:pos="360"/>
        </w:tabs>
        <w:ind w:left="360" w:hanging="360"/>
      </w:pPr>
      <w:rPr>
        <w:color w:val="auto"/>
      </w:rPr>
    </w:lvl>
    <w:lvl w:ilvl="1" w:tplc="FFFFFFFF">
      <w:start w:val="23"/>
      <w:numFmt w:val="lowerLetter"/>
      <w:lvlText w:val="%2."/>
      <w:lvlJc w:val="left"/>
      <w:pPr>
        <w:tabs>
          <w:tab w:val="num" w:pos="3930"/>
        </w:tabs>
        <w:ind w:left="3930" w:hanging="285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794A4ECE"/>
    <w:multiLevelType w:val="singleLevel"/>
    <w:tmpl w:val="7D3CD0A8"/>
    <w:lvl w:ilvl="0">
      <w:start w:val="1"/>
      <w:numFmt w:val="lowerLetter"/>
      <w:lvlText w:val="%1)"/>
      <w:lvlJc w:val="left"/>
      <w:pPr>
        <w:tabs>
          <w:tab w:val="num" w:pos="0"/>
        </w:tabs>
        <w:ind w:left="1004" w:hanging="360"/>
      </w:pPr>
      <w:rPr>
        <w:rFonts w:asciiTheme="majorHAnsi" w:hAnsiTheme="majorHAnsi" w:cstheme="majorHAnsi" w:hint="default"/>
      </w:rPr>
    </w:lvl>
  </w:abstractNum>
  <w:abstractNum w:abstractNumId="74"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C16A28"/>
    <w:multiLevelType w:val="multilevel"/>
    <w:tmpl w:val="F84E70EE"/>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91004042">
    <w:abstractNumId w:val="42"/>
  </w:num>
  <w:num w:numId="2" w16cid:durableId="884297995">
    <w:abstractNumId w:val="13"/>
  </w:num>
  <w:num w:numId="3" w16cid:durableId="537934063">
    <w:abstractNumId w:val="48"/>
  </w:num>
  <w:num w:numId="4" w16cid:durableId="1337002250">
    <w:abstractNumId w:val="55"/>
  </w:num>
  <w:num w:numId="5" w16cid:durableId="1253932517">
    <w:abstractNumId w:val="19"/>
  </w:num>
  <w:num w:numId="6" w16cid:durableId="933057564">
    <w:abstractNumId w:val="31"/>
  </w:num>
  <w:num w:numId="7" w16cid:durableId="1887328290">
    <w:abstractNumId w:val="15"/>
  </w:num>
  <w:num w:numId="8" w16cid:durableId="1879736029">
    <w:abstractNumId w:val="53"/>
  </w:num>
  <w:num w:numId="9" w16cid:durableId="1017076409">
    <w:abstractNumId w:val="73"/>
  </w:num>
  <w:num w:numId="10" w16cid:durableId="90710241">
    <w:abstractNumId w:val="10"/>
  </w:num>
  <w:num w:numId="11" w16cid:durableId="1434324237">
    <w:abstractNumId w:val="44"/>
  </w:num>
  <w:num w:numId="12" w16cid:durableId="921986958">
    <w:abstractNumId w:val="75"/>
  </w:num>
  <w:num w:numId="13" w16cid:durableId="859975629">
    <w:abstractNumId w:val="20"/>
  </w:num>
  <w:num w:numId="14" w16cid:durableId="1199123919">
    <w:abstractNumId w:val="33"/>
  </w:num>
  <w:num w:numId="15" w16cid:durableId="342316646">
    <w:abstractNumId w:val="41"/>
  </w:num>
  <w:num w:numId="16" w16cid:durableId="1813211389">
    <w:abstractNumId w:val="69"/>
  </w:num>
  <w:num w:numId="17" w16cid:durableId="1596404866">
    <w:abstractNumId w:val="9"/>
  </w:num>
  <w:num w:numId="18" w16cid:durableId="1082989488">
    <w:abstractNumId w:val="40"/>
  </w:num>
  <w:num w:numId="19" w16cid:durableId="866261150">
    <w:abstractNumId w:val="17"/>
  </w:num>
  <w:num w:numId="20" w16cid:durableId="1743914673">
    <w:abstractNumId w:val="70"/>
  </w:num>
  <w:num w:numId="21" w16cid:durableId="2021470293">
    <w:abstractNumId w:val="58"/>
  </w:num>
  <w:num w:numId="22" w16cid:durableId="313140379">
    <w:abstractNumId w:val="29"/>
  </w:num>
  <w:num w:numId="23" w16cid:durableId="737172399">
    <w:abstractNumId w:val="38"/>
  </w:num>
  <w:num w:numId="24" w16cid:durableId="2072926206">
    <w:abstractNumId w:val="35"/>
  </w:num>
  <w:num w:numId="25" w16cid:durableId="359743771">
    <w:abstractNumId w:val="37"/>
  </w:num>
  <w:num w:numId="26" w16cid:durableId="1050610664">
    <w:abstractNumId w:val="52"/>
  </w:num>
  <w:num w:numId="27" w16cid:durableId="747968825">
    <w:abstractNumId w:val="66"/>
  </w:num>
  <w:num w:numId="28" w16cid:durableId="1480227843">
    <w:abstractNumId w:val="49"/>
  </w:num>
  <w:num w:numId="29" w16cid:durableId="1300381199">
    <w:abstractNumId w:val="28"/>
  </w:num>
  <w:num w:numId="30" w16cid:durableId="519660389">
    <w:abstractNumId w:val="65"/>
  </w:num>
  <w:num w:numId="31" w16cid:durableId="913705538">
    <w:abstractNumId w:val="63"/>
  </w:num>
  <w:num w:numId="32" w16cid:durableId="634723685">
    <w:abstractNumId w:val="71"/>
  </w:num>
  <w:num w:numId="33" w16cid:durableId="76488606">
    <w:abstractNumId w:val="57"/>
  </w:num>
  <w:num w:numId="34" w16cid:durableId="362558618">
    <w:abstractNumId w:val="32"/>
  </w:num>
  <w:num w:numId="35" w16cid:durableId="2009599025">
    <w:abstractNumId w:val="47"/>
  </w:num>
  <w:num w:numId="36" w16cid:durableId="1754889911">
    <w:abstractNumId w:val="12"/>
  </w:num>
  <w:num w:numId="37" w16cid:durableId="135344191">
    <w:abstractNumId w:val="14"/>
  </w:num>
  <w:num w:numId="38" w16cid:durableId="866062952">
    <w:abstractNumId w:val="59"/>
  </w:num>
  <w:num w:numId="39" w16cid:durableId="782722894">
    <w:abstractNumId w:val="45"/>
  </w:num>
  <w:num w:numId="40" w16cid:durableId="1047215328">
    <w:abstractNumId w:val="74"/>
  </w:num>
  <w:num w:numId="41" w16cid:durableId="696003231">
    <w:abstractNumId w:val="60"/>
  </w:num>
  <w:num w:numId="42" w16cid:durableId="1275478457">
    <w:abstractNumId w:val="43"/>
  </w:num>
  <w:num w:numId="43" w16cid:durableId="2028754470">
    <w:abstractNumId w:val="64"/>
  </w:num>
  <w:num w:numId="44" w16cid:durableId="1290475883">
    <w:abstractNumId w:val="30"/>
  </w:num>
  <w:num w:numId="45" w16cid:durableId="267738760">
    <w:abstractNumId w:val="56"/>
  </w:num>
  <w:num w:numId="46" w16cid:durableId="2079401342">
    <w:abstractNumId w:val="16"/>
  </w:num>
  <w:num w:numId="47" w16cid:durableId="75905161">
    <w:abstractNumId w:val="22"/>
  </w:num>
  <w:num w:numId="48" w16cid:durableId="1393192470">
    <w:abstractNumId w:val="72"/>
  </w:num>
  <w:num w:numId="49" w16cid:durableId="555968130">
    <w:abstractNumId w:val="26"/>
  </w:num>
  <w:num w:numId="50" w16cid:durableId="780104688">
    <w:abstractNumId w:val="23"/>
  </w:num>
  <w:num w:numId="51" w16cid:durableId="1445687004">
    <w:abstractNumId w:val="67"/>
  </w:num>
  <w:num w:numId="52" w16cid:durableId="1194803896">
    <w:abstractNumId w:val="50"/>
  </w:num>
  <w:num w:numId="53" w16cid:durableId="835920685">
    <w:abstractNumId w:val="54"/>
  </w:num>
  <w:num w:numId="54" w16cid:durableId="575938979">
    <w:abstractNumId w:val="27"/>
  </w:num>
  <w:num w:numId="55" w16cid:durableId="631710596">
    <w:abstractNumId w:val="34"/>
  </w:num>
  <w:num w:numId="56" w16cid:durableId="1847864780">
    <w:abstractNumId w:val="24"/>
  </w:num>
  <w:num w:numId="57" w16cid:durableId="519243911">
    <w:abstractNumId w:val="39"/>
  </w:num>
  <w:num w:numId="58" w16cid:durableId="1725332624">
    <w:abstractNumId w:val="46"/>
  </w:num>
  <w:num w:numId="59" w16cid:durableId="575357514">
    <w:abstractNumId w:val="11"/>
  </w:num>
  <w:num w:numId="60" w16cid:durableId="1291400109">
    <w:abstractNumId w:val="36"/>
  </w:num>
  <w:num w:numId="61" w16cid:durableId="914243910">
    <w:abstractNumId w:val="2"/>
  </w:num>
  <w:num w:numId="62" w16cid:durableId="1424568106">
    <w:abstractNumId w:val="3"/>
  </w:num>
  <w:num w:numId="63" w16cid:durableId="495074189">
    <w:abstractNumId w:val="4"/>
  </w:num>
  <w:num w:numId="64" w16cid:durableId="1155338767">
    <w:abstractNumId w:val="5"/>
  </w:num>
  <w:num w:numId="65" w16cid:durableId="79445616">
    <w:abstractNumId w:val="6"/>
  </w:num>
  <w:num w:numId="66" w16cid:durableId="389353412">
    <w:abstractNumId w:val="8"/>
  </w:num>
  <w:num w:numId="67" w16cid:durableId="1303006046">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8" w16cid:durableId="574168091">
    <w:abstractNumId w:val="18"/>
  </w:num>
  <w:num w:numId="69" w16cid:durableId="552430839">
    <w:abstractNumId w:val="21"/>
  </w:num>
  <w:num w:numId="70" w16cid:durableId="302201138">
    <w:abstractNumId w:val="68"/>
  </w:num>
  <w:num w:numId="71" w16cid:durableId="581138918">
    <w:abstractNumId w:val="1"/>
  </w:num>
  <w:num w:numId="72" w16cid:durableId="1485001241">
    <w:abstractNumId w:val="6"/>
    <w:lvlOverride w:ilvl="0">
      <w:startOverride w:val="3"/>
    </w:lvlOverride>
  </w:num>
  <w:num w:numId="73" w16cid:durableId="1343050208">
    <w:abstractNumId w:val="62"/>
  </w:num>
  <w:num w:numId="74" w16cid:durableId="1261403567">
    <w:abstractNumId w:val="25"/>
  </w:num>
  <w:num w:numId="75" w16cid:durableId="2110352530">
    <w:abstractNumId w:val="61"/>
  </w:num>
  <w:num w:numId="76" w16cid:durableId="866794218">
    <w:abstractNumId w:val="5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0CB"/>
    <w:rsid w:val="000049AF"/>
    <w:rsid w:val="00010D3A"/>
    <w:rsid w:val="00032CA2"/>
    <w:rsid w:val="00035703"/>
    <w:rsid w:val="00035E03"/>
    <w:rsid w:val="00060EE2"/>
    <w:rsid w:val="00071898"/>
    <w:rsid w:val="00082DC7"/>
    <w:rsid w:val="000925F2"/>
    <w:rsid w:val="0009295F"/>
    <w:rsid w:val="00097DBE"/>
    <w:rsid w:val="000A164B"/>
    <w:rsid w:val="000A3A1C"/>
    <w:rsid w:val="000A57FA"/>
    <w:rsid w:val="000B272B"/>
    <w:rsid w:val="000B3BE8"/>
    <w:rsid w:val="000B7218"/>
    <w:rsid w:val="000C703B"/>
    <w:rsid w:val="000D383F"/>
    <w:rsid w:val="000E2C34"/>
    <w:rsid w:val="000E6185"/>
    <w:rsid w:val="000F0327"/>
    <w:rsid w:val="000F197F"/>
    <w:rsid w:val="000F53BB"/>
    <w:rsid w:val="000F6E00"/>
    <w:rsid w:val="000F7354"/>
    <w:rsid w:val="00103547"/>
    <w:rsid w:val="00103FE4"/>
    <w:rsid w:val="0011266E"/>
    <w:rsid w:val="0012182E"/>
    <w:rsid w:val="00121A0C"/>
    <w:rsid w:val="00125F05"/>
    <w:rsid w:val="00136750"/>
    <w:rsid w:val="00162A3C"/>
    <w:rsid w:val="0016387F"/>
    <w:rsid w:val="0018620C"/>
    <w:rsid w:val="001A2CA3"/>
    <w:rsid w:val="001A6406"/>
    <w:rsid w:val="001B209C"/>
    <w:rsid w:val="001C6CC8"/>
    <w:rsid w:val="001D6857"/>
    <w:rsid w:val="001E1336"/>
    <w:rsid w:val="001F11F2"/>
    <w:rsid w:val="00201197"/>
    <w:rsid w:val="00210E20"/>
    <w:rsid w:val="00231D43"/>
    <w:rsid w:val="002359C6"/>
    <w:rsid w:val="00235BBA"/>
    <w:rsid w:val="002429B8"/>
    <w:rsid w:val="00243547"/>
    <w:rsid w:val="00251615"/>
    <w:rsid w:val="00252E29"/>
    <w:rsid w:val="00261256"/>
    <w:rsid w:val="00263644"/>
    <w:rsid w:val="00287597"/>
    <w:rsid w:val="0029403C"/>
    <w:rsid w:val="00294C68"/>
    <w:rsid w:val="002A07D8"/>
    <w:rsid w:val="002C29D9"/>
    <w:rsid w:val="002C72F6"/>
    <w:rsid w:val="002F1565"/>
    <w:rsid w:val="002F774B"/>
    <w:rsid w:val="00300310"/>
    <w:rsid w:val="00301E78"/>
    <w:rsid w:val="00306D15"/>
    <w:rsid w:val="003078B0"/>
    <w:rsid w:val="00310B1C"/>
    <w:rsid w:val="003116A8"/>
    <w:rsid w:val="00317207"/>
    <w:rsid w:val="00320153"/>
    <w:rsid w:val="00321DB0"/>
    <w:rsid w:val="003224FA"/>
    <w:rsid w:val="00324DA5"/>
    <w:rsid w:val="0033367E"/>
    <w:rsid w:val="00335C93"/>
    <w:rsid w:val="00363873"/>
    <w:rsid w:val="00383C0C"/>
    <w:rsid w:val="00384C01"/>
    <w:rsid w:val="00394519"/>
    <w:rsid w:val="003A31A3"/>
    <w:rsid w:val="003B3DAE"/>
    <w:rsid w:val="003C677D"/>
    <w:rsid w:val="003D3B23"/>
    <w:rsid w:val="003D624B"/>
    <w:rsid w:val="003F20E7"/>
    <w:rsid w:val="003F6915"/>
    <w:rsid w:val="003F7D1B"/>
    <w:rsid w:val="00404A9F"/>
    <w:rsid w:val="00413F3C"/>
    <w:rsid w:val="00421F7C"/>
    <w:rsid w:val="004238D7"/>
    <w:rsid w:val="00432DF7"/>
    <w:rsid w:val="004423FF"/>
    <w:rsid w:val="004443FA"/>
    <w:rsid w:val="00465539"/>
    <w:rsid w:val="00467816"/>
    <w:rsid w:val="0047019D"/>
    <w:rsid w:val="004733B0"/>
    <w:rsid w:val="00474613"/>
    <w:rsid w:val="004751BC"/>
    <w:rsid w:val="0049486A"/>
    <w:rsid w:val="004A02E5"/>
    <w:rsid w:val="004A2252"/>
    <w:rsid w:val="004C1678"/>
    <w:rsid w:val="004C578A"/>
    <w:rsid w:val="004C5A62"/>
    <w:rsid w:val="004D3A2F"/>
    <w:rsid w:val="004D4B5E"/>
    <w:rsid w:val="004D4C2E"/>
    <w:rsid w:val="004D6590"/>
    <w:rsid w:val="004F0E50"/>
    <w:rsid w:val="004F34FE"/>
    <w:rsid w:val="004F3DDB"/>
    <w:rsid w:val="004F7580"/>
    <w:rsid w:val="005005B4"/>
    <w:rsid w:val="00502782"/>
    <w:rsid w:val="005141C7"/>
    <w:rsid w:val="005279CB"/>
    <w:rsid w:val="00534F34"/>
    <w:rsid w:val="0053623F"/>
    <w:rsid w:val="005363C9"/>
    <w:rsid w:val="00543348"/>
    <w:rsid w:val="00551369"/>
    <w:rsid w:val="00556032"/>
    <w:rsid w:val="00564A9D"/>
    <w:rsid w:val="00567E0B"/>
    <w:rsid w:val="005709D5"/>
    <w:rsid w:val="005A3767"/>
    <w:rsid w:val="005B2A9E"/>
    <w:rsid w:val="005B4123"/>
    <w:rsid w:val="005C2178"/>
    <w:rsid w:val="005C555F"/>
    <w:rsid w:val="005C5C18"/>
    <w:rsid w:val="005D24D2"/>
    <w:rsid w:val="005D5DA9"/>
    <w:rsid w:val="005E47FA"/>
    <w:rsid w:val="005F2127"/>
    <w:rsid w:val="005F4958"/>
    <w:rsid w:val="005F54AA"/>
    <w:rsid w:val="00600EC1"/>
    <w:rsid w:val="0060535B"/>
    <w:rsid w:val="00606000"/>
    <w:rsid w:val="00616000"/>
    <w:rsid w:val="0061618E"/>
    <w:rsid w:val="00633627"/>
    <w:rsid w:val="00634D99"/>
    <w:rsid w:val="0066317B"/>
    <w:rsid w:val="00673F51"/>
    <w:rsid w:val="00676BF7"/>
    <w:rsid w:val="0068465D"/>
    <w:rsid w:val="006A0F84"/>
    <w:rsid w:val="006B3036"/>
    <w:rsid w:val="006B6814"/>
    <w:rsid w:val="006B7679"/>
    <w:rsid w:val="006C1DA4"/>
    <w:rsid w:val="006E568C"/>
    <w:rsid w:val="007005F3"/>
    <w:rsid w:val="0070207B"/>
    <w:rsid w:val="00702575"/>
    <w:rsid w:val="00711D8D"/>
    <w:rsid w:val="0071239C"/>
    <w:rsid w:val="00712E64"/>
    <w:rsid w:val="00716E3B"/>
    <w:rsid w:val="007175B4"/>
    <w:rsid w:val="00726D59"/>
    <w:rsid w:val="00730C2B"/>
    <w:rsid w:val="00737609"/>
    <w:rsid w:val="00742F59"/>
    <w:rsid w:val="00750D33"/>
    <w:rsid w:val="00751EB9"/>
    <w:rsid w:val="00753935"/>
    <w:rsid w:val="00767B19"/>
    <w:rsid w:val="007778FA"/>
    <w:rsid w:val="00782862"/>
    <w:rsid w:val="00783197"/>
    <w:rsid w:val="007834D2"/>
    <w:rsid w:val="00786051"/>
    <w:rsid w:val="00791D84"/>
    <w:rsid w:val="007A7DF4"/>
    <w:rsid w:val="007B574A"/>
    <w:rsid w:val="007B666D"/>
    <w:rsid w:val="007C4BD0"/>
    <w:rsid w:val="007D0E5D"/>
    <w:rsid w:val="007D75AB"/>
    <w:rsid w:val="007D77EA"/>
    <w:rsid w:val="007E6C59"/>
    <w:rsid w:val="007F6F5B"/>
    <w:rsid w:val="0080354D"/>
    <w:rsid w:val="008113BF"/>
    <w:rsid w:val="0082445E"/>
    <w:rsid w:val="00824ABE"/>
    <w:rsid w:val="0084264C"/>
    <w:rsid w:val="00842845"/>
    <w:rsid w:val="008433EE"/>
    <w:rsid w:val="00851926"/>
    <w:rsid w:val="00855C53"/>
    <w:rsid w:val="00866B65"/>
    <w:rsid w:val="0086716B"/>
    <w:rsid w:val="00881DAA"/>
    <w:rsid w:val="008849D1"/>
    <w:rsid w:val="0088579A"/>
    <w:rsid w:val="00887F47"/>
    <w:rsid w:val="0089244D"/>
    <w:rsid w:val="00892AEC"/>
    <w:rsid w:val="008A2E8C"/>
    <w:rsid w:val="008B0D71"/>
    <w:rsid w:val="008B17AC"/>
    <w:rsid w:val="008B5399"/>
    <w:rsid w:val="008C4EAB"/>
    <w:rsid w:val="008C5AC4"/>
    <w:rsid w:val="008C6F6C"/>
    <w:rsid w:val="008D0F1D"/>
    <w:rsid w:val="008D1A85"/>
    <w:rsid w:val="008D328C"/>
    <w:rsid w:val="008E399A"/>
    <w:rsid w:val="008E6666"/>
    <w:rsid w:val="008F1D36"/>
    <w:rsid w:val="008F63AA"/>
    <w:rsid w:val="008F6E8A"/>
    <w:rsid w:val="0090130F"/>
    <w:rsid w:val="00904DE2"/>
    <w:rsid w:val="00912752"/>
    <w:rsid w:val="00920C67"/>
    <w:rsid w:val="009357DD"/>
    <w:rsid w:val="00966407"/>
    <w:rsid w:val="00975869"/>
    <w:rsid w:val="00987AF2"/>
    <w:rsid w:val="009B3BE3"/>
    <w:rsid w:val="009C54BA"/>
    <w:rsid w:val="009D271B"/>
    <w:rsid w:val="009D3195"/>
    <w:rsid w:val="009D35A3"/>
    <w:rsid w:val="009D3D0B"/>
    <w:rsid w:val="009E283A"/>
    <w:rsid w:val="009F4484"/>
    <w:rsid w:val="009F7224"/>
    <w:rsid w:val="00A03122"/>
    <w:rsid w:val="00A107B7"/>
    <w:rsid w:val="00A107BC"/>
    <w:rsid w:val="00A124C1"/>
    <w:rsid w:val="00A15286"/>
    <w:rsid w:val="00A22616"/>
    <w:rsid w:val="00A301A5"/>
    <w:rsid w:val="00A41145"/>
    <w:rsid w:val="00A54EED"/>
    <w:rsid w:val="00A60B40"/>
    <w:rsid w:val="00A62A79"/>
    <w:rsid w:val="00A80AF2"/>
    <w:rsid w:val="00A9361E"/>
    <w:rsid w:val="00A9479B"/>
    <w:rsid w:val="00A9575C"/>
    <w:rsid w:val="00A960F9"/>
    <w:rsid w:val="00AA6D3E"/>
    <w:rsid w:val="00AB07E2"/>
    <w:rsid w:val="00AB1189"/>
    <w:rsid w:val="00AC7097"/>
    <w:rsid w:val="00AD3F0F"/>
    <w:rsid w:val="00AE322A"/>
    <w:rsid w:val="00AE6A4E"/>
    <w:rsid w:val="00AF2349"/>
    <w:rsid w:val="00AF7CFE"/>
    <w:rsid w:val="00B37BA2"/>
    <w:rsid w:val="00B44DD8"/>
    <w:rsid w:val="00B5006A"/>
    <w:rsid w:val="00B61EF3"/>
    <w:rsid w:val="00B63E66"/>
    <w:rsid w:val="00B6515F"/>
    <w:rsid w:val="00B77030"/>
    <w:rsid w:val="00B86224"/>
    <w:rsid w:val="00B90682"/>
    <w:rsid w:val="00B92335"/>
    <w:rsid w:val="00BA2CCC"/>
    <w:rsid w:val="00BB71FB"/>
    <w:rsid w:val="00BD50A9"/>
    <w:rsid w:val="00BE2392"/>
    <w:rsid w:val="00BE70BB"/>
    <w:rsid w:val="00C13E04"/>
    <w:rsid w:val="00C17B8F"/>
    <w:rsid w:val="00C25A49"/>
    <w:rsid w:val="00C2742C"/>
    <w:rsid w:val="00C3119C"/>
    <w:rsid w:val="00C34838"/>
    <w:rsid w:val="00C35BC4"/>
    <w:rsid w:val="00C54216"/>
    <w:rsid w:val="00C84690"/>
    <w:rsid w:val="00C90C0B"/>
    <w:rsid w:val="00C92FE9"/>
    <w:rsid w:val="00CA44A0"/>
    <w:rsid w:val="00CA49AF"/>
    <w:rsid w:val="00CA6446"/>
    <w:rsid w:val="00CA7561"/>
    <w:rsid w:val="00CC3716"/>
    <w:rsid w:val="00CD0C93"/>
    <w:rsid w:val="00CE4A0B"/>
    <w:rsid w:val="00CE65D7"/>
    <w:rsid w:val="00D0436E"/>
    <w:rsid w:val="00D06FC6"/>
    <w:rsid w:val="00D102B7"/>
    <w:rsid w:val="00D22755"/>
    <w:rsid w:val="00D2377E"/>
    <w:rsid w:val="00D23A06"/>
    <w:rsid w:val="00D23A27"/>
    <w:rsid w:val="00D30252"/>
    <w:rsid w:val="00D34B9B"/>
    <w:rsid w:val="00D446D0"/>
    <w:rsid w:val="00D62A93"/>
    <w:rsid w:val="00D67265"/>
    <w:rsid w:val="00D72658"/>
    <w:rsid w:val="00D754EE"/>
    <w:rsid w:val="00D763D7"/>
    <w:rsid w:val="00D91157"/>
    <w:rsid w:val="00D911EE"/>
    <w:rsid w:val="00D9709C"/>
    <w:rsid w:val="00DA583E"/>
    <w:rsid w:val="00DB0191"/>
    <w:rsid w:val="00DC10BF"/>
    <w:rsid w:val="00DC1EF6"/>
    <w:rsid w:val="00DD5355"/>
    <w:rsid w:val="00DE2F7B"/>
    <w:rsid w:val="00DE4531"/>
    <w:rsid w:val="00DE60CA"/>
    <w:rsid w:val="00DE756B"/>
    <w:rsid w:val="00E00BB4"/>
    <w:rsid w:val="00E238A5"/>
    <w:rsid w:val="00E26776"/>
    <w:rsid w:val="00E310FF"/>
    <w:rsid w:val="00E339B8"/>
    <w:rsid w:val="00E33E31"/>
    <w:rsid w:val="00E33ECF"/>
    <w:rsid w:val="00E4035E"/>
    <w:rsid w:val="00E47967"/>
    <w:rsid w:val="00E52266"/>
    <w:rsid w:val="00E616BA"/>
    <w:rsid w:val="00E61B4E"/>
    <w:rsid w:val="00E641F1"/>
    <w:rsid w:val="00E803B2"/>
    <w:rsid w:val="00E80841"/>
    <w:rsid w:val="00E834CE"/>
    <w:rsid w:val="00E87D55"/>
    <w:rsid w:val="00EA1E62"/>
    <w:rsid w:val="00EA4696"/>
    <w:rsid w:val="00EA58D1"/>
    <w:rsid w:val="00EA7A5D"/>
    <w:rsid w:val="00EB5B40"/>
    <w:rsid w:val="00EB643A"/>
    <w:rsid w:val="00EB69E1"/>
    <w:rsid w:val="00EC51CA"/>
    <w:rsid w:val="00EC6193"/>
    <w:rsid w:val="00EC719C"/>
    <w:rsid w:val="00EE32A5"/>
    <w:rsid w:val="00EE3946"/>
    <w:rsid w:val="00EF0656"/>
    <w:rsid w:val="00F02622"/>
    <w:rsid w:val="00F04E6D"/>
    <w:rsid w:val="00F16C7C"/>
    <w:rsid w:val="00F231C8"/>
    <w:rsid w:val="00F3081B"/>
    <w:rsid w:val="00F45DD0"/>
    <w:rsid w:val="00F568F2"/>
    <w:rsid w:val="00F66FEF"/>
    <w:rsid w:val="00F70252"/>
    <w:rsid w:val="00F86ABC"/>
    <w:rsid w:val="00FA00CB"/>
    <w:rsid w:val="00FB15C2"/>
    <w:rsid w:val="00FB246F"/>
    <w:rsid w:val="00FB3D41"/>
    <w:rsid w:val="00FC09C0"/>
    <w:rsid w:val="00FC5563"/>
    <w:rsid w:val="00FD1714"/>
    <w:rsid w:val="00FD762E"/>
    <w:rsid w:val="00FE26EF"/>
    <w:rsid w:val="00FF2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A5C0"/>
  <w15:docId w15:val="{A7460D1A-1308-4888-B0FC-FD176D82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00C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82862"/>
    <w:pPr>
      <w:keepNext/>
      <w:spacing w:before="240" w:after="60"/>
      <w:outlineLvl w:val="1"/>
    </w:pPr>
    <w:rPr>
      <w:rFonts w:ascii="Calibri Light" w:hAnsi="Calibri Light"/>
      <w:b/>
      <w:bCs/>
      <w:i/>
      <w:iCs/>
      <w:sz w:val="28"/>
      <w:szCs w:val="28"/>
      <w:lang w:val="x-none" w:eastAsia="x-none"/>
    </w:rPr>
  </w:style>
  <w:style w:type="paragraph" w:styleId="Nagwek4">
    <w:name w:val="heading 4"/>
    <w:basedOn w:val="Normalny"/>
    <w:next w:val="Normalny"/>
    <w:link w:val="Nagwek4Znak"/>
    <w:qFormat/>
    <w:rsid w:val="00FA00CB"/>
    <w:pPr>
      <w:keepNext/>
      <w:jc w:val="both"/>
      <w:outlineLvl w:val="3"/>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FA00CB"/>
    <w:rPr>
      <w:rFonts w:ascii="Arial" w:eastAsia="Times New Roman" w:hAnsi="Arial" w:cs="Times New Roman"/>
      <w:b/>
      <w:sz w:val="20"/>
      <w:szCs w:val="20"/>
      <w:lang w:eastAsia="pl-PL"/>
    </w:rPr>
  </w:style>
  <w:style w:type="paragraph" w:styleId="Tekstpodstawowy">
    <w:name w:val="Body Text"/>
    <w:basedOn w:val="Normalny"/>
    <w:link w:val="TekstpodstawowyZnak"/>
    <w:rsid w:val="00FA00CB"/>
    <w:rPr>
      <w:rFonts w:ascii="Arial" w:hAnsi="Arial"/>
      <w:szCs w:val="20"/>
    </w:rPr>
  </w:style>
  <w:style w:type="character" w:customStyle="1" w:styleId="TekstpodstawowyZnak">
    <w:name w:val="Tekst podstawowy Znak"/>
    <w:basedOn w:val="Domylnaczcionkaakapitu"/>
    <w:link w:val="Tekstpodstawowy"/>
    <w:rsid w:val="00FA00CB"/>
    <w:rPr>
      <w:rFonts w:ascii="Arial" w:eastAsia="Times New Roman" w:hAnsi="Arial" w:cs="Times New Roman"/>
      <w:sz w:val="24"/>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FA00CB"/>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FA00CB"/>
    <w:rPr>
      <w:rFonts w:ascii="Calibri" w:eastAsia="Calibri" w:hAnsi="Calibri" w:cs="Times New Roman"/>
    </w:rPr>
  </w:style>
  <w:style w:type="paragraph" w:customStyle="1" w:styleId="standard">
    <w:name w:val="standard"/>
    <w:basedOn w:val="Normalny"/>
    <w:rsid w:val="00FA00CB"/>
    <w:pPr>
      <w:spacing w:before="100" w:beforeAutospacing="1" w:after="100" w:afterAutospacing="1"/>
    </w:pPr>
  </w:style>
  <w:style w:type="paragraph" w:styleId="Nagwek">
    <w:name w:val="header"/>
    <w:basedOn w:val="Normalny"/>
    <w:link w:val="NagwekZnak"/>
    <w:uiPriority w:val="99"/>
    <w:unhideWhenUsed/>
    <w:rsid w:val="00FA00CB"/>
    <w:pPr>
      <w:tabs>
        <w:tab w:val="center" w:pos="4536"/>
        <w:tab w:val="right" w:pos="9072"/>
      </w:tabs>
    </w:pPr>
  </w:style>
  <w:style w:type="character" w:customStyle="1" w:styleId="NagwekZnak">
    <w:name w:val="Nagłówek Znak"/>
    <w:basedOn w:val="Domylnaczcionkaakapitu"/>
    <w:link w:val="Nagwek"/>
    <w:uiPriority w:val="99"/>
    <w:rsid w:val="00FA00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A00CB"/>
    <w:pPr>
      <w:tabs>
        <w:tab w:val="center" w:pos="4536"/>
        <w:tab w:val="right" w:pos="9072"/>
      </w:tabs>
    </w:pPr>
  </w:style>
  <w:style w:type="character" w:customStyle="1" w:styleId="StopkaZnak">
    <w:name w:val="Stopka Znak"/>
    <w:basedOn w:val="Domylnaczcionkaakapitu"/>
    <w:link w:val="Stopka"/>
    <w:uiPriority w:val="99"/>
    <w:rsid w:val="00FA00CB"/>
    <w:rPr>
      <w:rFonts w:ascii="Times New Roman" w:eastAsia="Times New Roman" w:hAnsi="Times New Roman" w:cs="Times New Roman"/>
      <w:sz w:val="24"/>
      <w:szCs w:val="24"/>
      <w:lang w:eastAsia="pl-PL"/>
    </w:rPr>
  </w:style>
  <w:style w:type="paragraph" w:customStyle="1" w:styleId="Default">
    <w:name w:val="Default"/>
    <w:rsid w:val="00251615"/>
    <w:pPr>
      <w:autoSpaceDE w:val="0"/>
      <w:autoSpaceDN w:val="0"/>
      <w:adjustRightInd w:val="0"/>
      <w:spacing w:after="0" w:line="240" w:lineRule="auto"/>
    </w:pPr>
    <w:rPr>
      <w:rFonts w:ascii="Tahoma" w:hAnsi="Tahoma" w:cs="Tahoma"/>
      <w:color w:val="000000"/>
      <w:sz w:val="24"/>
      <w:szCs w:val="24"/>
    </w:rPr>
  </w:style>
  <w:style w:type="paragraph" w:styleId="Tekstdymka">
    <w:name w:val="Balloon Text"/>
    <w:basedOn w:val="Normalny"/>
    <w:link w:val="TekstdymkaZnak"/>
    <w:uiPriority w:val="99"/>
    <w:semiHidden/>
    <w:unhideWhenUsed/>
    <w:rsid w:val="005F49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4958"/>
    <w:rPr>
      <w:rFonts w:ascii="Segoe UI" w:eastAsia="Times New Roman" w:hAnsi="Segoe UI" w:cs="Segoe UI"/>
      <w:sz w:val="18"/>
      <w:szCs w:val="18"/>
      <w:lang w:eastAsia="pl-PL"/>
    </w:rPr>
  </w:style>
  <w:style w:type="character" w:styleId="Pogrubienie">
    <w:name w:val="Strong"/>
    <w:aliases w:val="Normalny + 10 pt"/>
    <w:qFormat/>
    <w:rsid w:val="005A3767"/>
    <w:rPr>
      <w:b/>
      <w:bCs/>
    </w:rPr>
  </w:style>
  <w:style w:type="paragraph" w:styleId="Tekstpodstawowywcity">
    <w:name w:val="Body Text Indent"/>
    <w:basedOn w:val="Normalny"/>
    <w:link w:val="TekstpodstawowywcityZnak"/>
    <w:rsid w:val="00782862"/>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82862"/>
    <w:rPr>
      <w:rFonts w:ascii="Times New Roman" w:eastAsia="Times New Roman" w:hAnsi="Times New Roman" w:cs="Times New Roman"/>
      <w:sz w:val="24"/>
      <w:szCs w:val="24"/>
      <w:lang w:val="x-none" w:eastAsia="x-none"/>
    </w:rPr>
  </w:style>
  <w:style w:type="character" w:customStyle="1" w:styleId="Nagwek2Znak">
    <w:name w:val="Nagłówek 2 Znak"/>
    <w:basedOn w:val="Domylnaczcionkaakapitu"/>
    <w:link w:val="Nagwek2"/>
    <w:rsid w:val="00782862"/>
    <w:rPr>
      <w:rFonts w:ascii="Calibri Light" w:eastAsia="Times New Roman" w:hAnsi="Calibri Light" w:cs="Times New Roman"/>
      <w:b/>
      <w:bCs/>
      <w:i/>
      <w:iCs/>
      <w:sz w:val="28"/>
      <w:szCs w:val="28"/>
      <w:lang w:val="x-none" w:eastAsia="x-none"/>
    </w:rPr>
  </w:style>
  <w:style w:type="character" w:styleId="Odwoaniedokomentarza">
    <w:name w:val="annotation reference"/>
    <w:basedOn w:val="Domylnaczcionkaakapitu"/>
    <w:unhideWhenUsed/>
    <w:rsid w:val="00EA4696"/>
    <w:rPr>
      <w:sz w:val="16"/>
      <w:szCs w:val="16"/>
    </w:rPr>
  </w:style>
  <w:style w:type="paragraph" w:styleId="Tekstkomentarza">
    <w:name w:val="annotation text"/>
    <w:basedOn w:val="Normalny"/>
    <w:link w:val="TekstkomentarzaZnak"/>
    <w:uiPriority w:val="99"/>
    <w:unhideWhenUsed/>
    <w:rsid w:val="00EA4696"/>
    <w:rPr>
      <w:sz w:val="20"/>
      <w:szCs w:val="20"/>
    </w:rPr>
  </w:style>
  <w:style w:type="character" w:customStyle="1" w:styleId="TekstkomentarzaZnak">
    <w:name w:val="Tekst komentarza Znak"/>
    <w:basedOn w:val="Domylnaczcionkaakapitu"/>
    <w:link w:val="Tekstkomentarza"/>
    <w:uiPriority w:val="99"/>
    <w:rsid w:val="00EA469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A4696"/>
    <w:rPr>
      <w:b/>
      <w:bCs/>
    </w:rPr>
  </w:style>
  <w:style w:type="character" w:customStyle="1" w:styleId="TematkomentarzaZnak">
    <w:name w:val="Temat komentarza Znak"/>
    <w:basedOn w:val="TekstkomentarzaZnak"/>
    <w:link w:val="Tematkomentarza"/>
    <w:uiPriority w:val="99"/>
    <w:semiHidden/>
    <w:rsid w:val="00EA4696"/>
    <w:rPr>
      <w:rFonts w:ascii="Times New Roman" w:eastAsia="Times New Roman" w:hAnsi="Times New Roman" w:cs="Times New Roman"/>
      <w:b/>
      <w:bCs/>
      <w:sz w:val="20"/>
      <w:szCs w:val="20"/>
      <w:lang w:eastAsia="pl-PL"/>
    </w:rPr>
  </w:style>
  <w:style w:type="character" w:styleId="Uwydatnienie">
    <w:name w:val="Emphasis"/>
    <w:qFormat/>
    <w:rsid w:val="00AE6A4E"/>
    <w:rPr>
      <w:i/>
      <w:iCs/>
    </w:rPr>
  </w:style>
  <w:style w:type="paragraph" w:styleId="Poprawka">
    <w:name w:val="Revision"/>
    <w:hidden/>
    <w:uiPriority w:val="99"/>
    <w:semiHidden/>
    <w:rsid w:val="00BD50A9"/>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90382">
      <w:bodyDiv w:val="1"/>
      <w:marLeft w:val="0"/>
      <w:marRight w:val="0"/>
      <w:marTop w:val="0"/>
      <w:marBottom w:val="0"/>
      <w:divBdr>
        <w:top w:val="none" w:sz="0" w:space="0" w:color="auto"/>
        <w:left w:val="none" w:sz="0" w:space="0" w:color="auto"/>
        <w:bottom w:val="none" w:sz="0" w:space="0" w:color="auto"/>
        <w:right w:val="none" w:sz="0" w:space="0" w:color="auto"/>
      </w:divBdr>
    </w:div>
    <w:div w:id="465969441">
      <w:bodyDiv w:val="1"/>
      <w:marLeft w:val="0"/>
      <w:marRight w:val="0"/>
      <w:marTop w:val="0"/>
      <w:marBottom w:val="0"/>
      <w:divBdr>
        <w:top w:val="none" w:sz="0" w:space="0" w:color="auto"/>
        <w:left w:val="none" w:sz="0" w:space="0" w:color="auto"/>
        <w:bottom w:val="none" w:sz="0" w:space="0" w:color="auto"/>
        <w:right w:val="none" w:sz="0" w:space="0" w:color="auto"/>
      </w:divBdr>
    </w:div>
    <w:div w:id="19626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29B8181741DA4FBFFB7A2D81327EE9" ma:contentTypeVersion="16" ma:contentTypeDescription="Utwórz nowy dokument." ma:contentTypeScope="" ma:versionID="54a1df2138fa5974d7a9e0574e83b3fd">
  <xsd:schema xmlns:xsd="http://www.w3.org/2001/XMLSchema" xmlns:xs="http://www.w3.org/2001/XMLSchema" xmlns:p="http://schemas.microsoft.com/office/2006/metadata/properties" xmlns:ns2="2eda6dc7-aa54-4401-85b6-72a298076878" xmlns:ns3="5a59a2c8-6b59-4608-91ae-7f67cf10f571" targetNamespace="http://schemas.microsoft.com/office/2006/metadata/properties" ma:root="true" ma:fieldsID="7aae37df3bccc590d3f2d6363041e816" ns2:_="" ns3:_="">
    <xsd:import namespace="2eda6dc7-aa54-4401-85b6-72a298076878"/>
    <xsd:import namespace="5a59a2c8-6b59-4608-91ae-7f67cf10f5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a6dc7-aa54-4401-85b6-72a298076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f846ff56-333f-49f1-9616-6c90765f05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59a2c8-6b59-4608-91ae-7f67cf10f57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1088de5e-ed50-4007-b937-0c695776b764}" ma:internalName="TaxCatchAll" ma:showField="CatchAllData" ma:web="5a59a2c8-6b59-4608-91ae-7f67cf10f5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7A81E-F05D-4059-A770-153914718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a6dc7-aa54-4401-85b6-72a298076878"/>
    <ds:schemaRef ds:uri="5a59a2c8-6b59-4608-91ae-7f67cf10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012BF-6D9F-41C6-9E15-54B65D2E0D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10510</Words>
  <Characters>63062</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mserwach</dc:creator>
  <cp:lastModifiedBy>Sii Lodz</cp:lastModifiedBy>
  <cp:revision>57</cp:revision>
  <cp:lastPrinted>2021-09-01T07:12:00Z</cp:lastPrinted>
  <dcterms:created xsi:type="dcterms:W3CDTF">2022-10-05T09:22:00Z</dcterms:created>
  <dcterms:modified xsi:type="dcterms:W3CDTF">2022-10-10T19:17:00Z</dcterms:modified>
</cp:coreProperties>
</file>